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8741B" w14:textId="77777777" w:rsidR="001306AA" w:rsidRPr="00192BF5" w:rsidRDefault="001306AA">
      <w:pPr>
        <w:rPr>
          <w:sz w:val="44"/>
        </w:rPr>
      </w:pPr>
      <w:r w:rsidRPr="00192BF5">
        <w:rPr>
          <w:sz w:val="44"/>
        </w:rPr>
        <w:t>Kulhydrater</w:t>
      </w:r>
    </w:p>
    <w:p w14:paraId="0A7B0BAD" w14:textId="77777777" w:rsidR="001306AA" w:rsidRDefault="00B34FAE">
      <w:r>
        <w:rPr>
          <w:noProof/>
          <w:lang w:val="en-US" w:eastAsia="da-DK"/>
        </w:rPr>
        <w:drawing>
          <wp:anchor distT="0" distB="0" distL="114300" distR="114300" simplePos="0" relativeHeight="251660288" behindDoc="0" locked="0" layoutInCell="1" allowOverlap="1" wp14:anchorId="5D4A14C3" wp14:editId="7E0B715A">
            <wp:simplePos x="0" y="0"/>
            <wp:positionH relativeFrom="column">
              <wp:posOffset>3429000</wp:posOffset>
            </wp:positionH>
            <wp:positionV relativeFrom="paragraph">
              <wp:posOffset>358140</wp:posOffset>
            </wp:positionV>
            <wp:extent cx="2975610" cy="1930400"/>
            <wp:effectExtent l="25400" t="0" r="0" b="0"/>
            <wp:wrapTight wrapText="bothSides">
              <wp:wrapPolygon edited="0">
                <wp:start x="-184" y="0"/>
                <wp:lineTo x="-184" y="21316"/>
                <wp:lineTo x="21572" y="21316"/>
                <wp:lineTo x="21572" y="0"/>
                <wp:lineTo x="-184" y="0"/>
              </wp:wrapPolygon>
            </wp:wrapTight>
            <wp:docPr id="11" name="Billede 10" descr="kulhyd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hydrater.jpg"/>
                    <pic:cNvPicPr/>
                  </pic:nvPicPr>
                  <pic:blipFill>
                    <a:blip r:embed="rId8"/>
                    <a:stretch>
                      <a:fillRect/>
                    </a:stretch>
                  </pic:blipFill>
                  <pic:spPr>
                    <a:xfrm>
                      <a:off x="0" y="0"/>
                      <a:ext cx="2975610" cy="1930400"/>
                    </a:xfrm>
                    <a:prstGeom prst="rect">
                      <a:avLst/>
                    </a:prstGeom>
                  </pic:spPr>
                </pic:pic>
              </a:graphicData>
            </a:graphic>
          </wp:anchor>
        </w:drawing>
      </w:r>
      <w:r w:rsidR="001306AA">
        <w:t xml:space="preserve">Vores vigtigste næringskilde er fra kulhydrater. Faktisk skal vi have omkring 60% af vores energi herfra. </w:t>
      </w:r>
      <w:r w:rsidR="005C4947">
        <w:t xml:space="preserve">I og med vi spiser kulhydrater får vi både energistof, reservebrændsel og fibre til vores fordøjelse. </w:t>
      </w:r>
    </w:p>
    <w:p w14:paraId="2D7B937C" w14:textId="77777777" w:rsidR="006E3801" w:rsidRDefault="006E3801"/>
    <w:p w14:paraId="78D5D941" w14:textId="77777777" w:rsidR="006E3801" w:rsidRDefault="006E3801">
      <w:r>
        <w:t>Når vi spiser kulhydrater får vi frigivet 17 kJ pr gram. kJ står for Kilojoule og er en energienhed.</w:t>
      </w:r>
    </w:p>
    <w:p w14:paraId="3EFC9151" w14:textId="77777777" w:rsidR="0072190A" w:rsidRDefault="0072190A"/>
    <w:p w14:paraId="7A5FB041" w14:textId="77777777" w:rsidR="0072190A" w:rsidRDefault="0072190A">
      <w:r>
        <w:t>Kulhydrater har deres navn fordi de er opbygget af bl.a. kul (c-atomer) og hy</w:t>
      </w:r>
      <w:r w:rsidR="005C4947">
        <w:t>drogen. Dog indeholder de også o</w:t>
      </w:r>
      <w:r>
        <w:t xml:space="preserve">xygen. </w:t>
      </w:r>
      <w:r w:rsidR="006E3801">
        <w:t xml:space="preserve">Fordi de indeholder C-atomer kaldes det organisk kemi. </w:t>
      </w:r>
    </w:p>
    <w:p w14:paraId="43F9BA07" w14:textId="77777777" w:rsidR="001306AA" w:rsidRDefault="001306AA"/>
    <w:p w14:paraId="5E6287AA" w14:textId="77777777" w:rsidR="001306AA" w:rsidRDefault="001306AA">
      <w:r>
        <w:t xml:space="preserve">Kulhydrater kan vi opdele i tre grupper: </w:t>
      </w:r>
    </w:p>
    <w:p w14:paraId="04FB7EE5" w14:textId="77777777" w:rsidR="001306AA" w:rsidRPr="0096277F" w:rsidRDefault="001306AA" w:rsidP="0096277F">
      <w:pPr>
        <w:pStyle w:val="Listeafsnit"/>
        <w:numPr>
          <w:ilvl w:val="0"/>
          <w:numId w:val="1"/>
        </w:numPr>
        <w:rPr>
          <w:b/>
          <w:sz w:val="28"/>
        </w:rPr>
      </w:pPr>
      <w:r w:rsidRPr="0096277F">
        <w:rPr>
          <w:b/>
          <w:sz w:val="28"/>
        </w:rPr>
        <w:t>Sukkerarter</w:t>
      </w:r>
    </w:p>
    <w:p w14:paraId="3F3FCD84" w14:textId="77777777" w:rsidR="001306AA" w:rsidRPr="0096277F" w:rsidRDefault="001306AA" w:rsidP="0096277F">
      <w:pPr>
        <w:pStyle w:val="Listeafsnit"/>
        <w:numPr>
          <w:ilvl w:val="0"/>
          <w:numId w:val="1"/>
        </w:numPr>
        <w:rPr>
          <w:b/>
          <w:sz w:val="28"/>
        </w:rPr>
      </w:pPr>
      <w:r w:rsidRPr="0096277F">
        <w:rPr>
          <w:b/>
          <w:sz w:val="28"/>
        </w:rPr>
        <w:t xml:space="preserve">Stivelse </w:t>
      </w:r>
    </w:p>
    <w:p w14:paraId="0DBC0EE2" w14:textId="77777777" w:rsidR="001306AA" w:rsidRPr="0096277F" w:rsidRDefault="001306AA" w:rsidP="0096277F">
      <w:pPr>
        <w:pStyle w:val="Listeafsnit"/>
        <w:numPr>
          <w:ilvl w:val="0"/>
          <w:numId w:val="1"/>
        </w:numPr>
        <w:rPr>
          <w:b/>
          <w:sz w:val="28"/>
        </w:rPr>
      </w:pPr>
      <w:r w:rsidRPr="0096277F">
        <w:rPr>
          <w:b/>
          <w:sz w:val="28"/>
        </w:rPr>
        <w:t>Fibre</w:t>
      </w:r>
    </w:p>
    <w:p w14:paraId="0293A3FC" w14:textId="77777777" w:rsidR="001306AA" w:rsidRDefault="001306AA"/>
    <w:p w14:paraId="7506B0A4" w14:textId="77777777" w:rsidR="0052515A" w:rsidRDefault="001306AA">
      <w:r w:rsidRPr="005425C7">
        <w:rPr>
          <w:b/>
          <w:sz w:val="28"/>
        </w:rPr>
        <w:t xml:space="preserve">Sukkerarter </w:t>
      </w:r>
      <w:r>
        <w:t xml:space="preserve">får vi fra fx mælk, druesukker og frugtsukker. </w:t>
      </w:r>
      <w:r w:rsidR="0052515A">
        <w:t xml:space="preserve">I tabellen står de vigtigste sukkerarter:  </w:t>
      </w:r>
    </w:p>
    <w:p w14:paraId="1CB38954" w14:textId="77777777" w:rsidR="0052515A" w:rsidRDefault="0052515A"/>
    <w:p w14:paraId="2EA82EC3" w14:textId="77777777" w:rsidR="00B34FAE" w:rsidRDefault="00B34FAE">
      <w:r>
        <w:rPr>
          <w:noProof/>
          <w:lang w:val="en-US" w:eastAsia="da-DK"/>
        </w:rPr>
        <w:drawing>
          <wp:inline distT="0" distB="0" distL="0" distR="0" wp14:anchorId="180874D8" wp14:editId="177752B8">
            <wp:extent cx="6116320" cy="2026920"/>
            <wp:effectExtent l="25400" t="0" r="5080" b="0"/>
            <wp:docPr id="10" name="Billede 9" descr="billede kulhydra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kulhydrat3.pdf"/>
                    <pic:cNvPicPr/>
                  </pic:nvPicPr>
                  <pic:blipFill>
                    <a:blip r:embed="rId9"/>
                    <a:stretch>
                      <a:fillRect/>
                    </a:stretch>
                  </pic:blipFill>
                  <pic:spPr>
                    <a:xfrm>
                      <a:off x="0" y="0"/>
                      <a:ext cx="6116320" cy="2026920"/>
                    </a:xfrm>
                    <a:prstGeom prst="rect">
                      <a:avLst/>
                    </a:prstGeom>
                  </pic:spPr>
                </pic:pic>
              </a:graphicData>
            </a:graphic>
          </wp:inline>
        </w:drawing>
      </w:r>
    </w:p>
    <w:p w14:paraId="0516C11D" w14:textId="77777777" w:rsidR="001306AA" w:rsidRDefault="001306AA"/>
    <w:p w14:paraId="54FB39F2" w14:textId="77777777" w:rsidR="001306AA" w:rsidRDefault="001306AA">
      <w:r w:rsidRPr="00B34FAE">
        <w:rPr>
          <w:b/>
        </w:rPr>
        <w:t>Stivelse</w:t>
      </w:r>
      <w:r>
        <w:t xml:space="preserve"> får vi fra madvarer som vi kan fremstille fra korn og kartofler: brød, pasta, gryn osv. </w:t>
      </w:r>
    </w:p>
    <w:p w14:paraId="44EACC89" w14:textId="77777777" w:rsidR="001306AA" w:rsidRDefault="001306AA"/>
    <w:p w14:paraId="7EB57284" w14:textId="77777777" w:rsidR="001306AA" w:rsidRDefault="001306AA">
      <w:r w:rsidRPr="00B34FAE">
        <w:rPr>
          <w:b/>
        </w:rPr>
        <w:t>Fibre</w:t>
      </w:r>
      <w:r>
        <w:t xml:space="preserve"> får vi især fra grøntsager og frøskaller fx korn. Vi kan ikke fordøje fibre, så vi får ingen energi herfra. Alligevel er den vigtig for vores tarmsystem og dermed vores fordøjelse. Det anbefales at vi får 30 gram fibre om dagen. </w:t>
      </w:r>
    </w:p>
    <w:p w14:paraId="11F72E7D" w14:textId="77777777" w:rsidR="001306AA" w:rsidRDefault="001306AA"/>
    <w:p w14:paraId="52BF20B0" w14:textId="77777777" w:rsidR="001306AA" w:rsidRPr="0072190A" w:rsidRDefault="00C21729">
      <w:pPr>
        <w:rPr>
          <w:sz w:val="44"/>
        </w:rPr>
      </w:pPr>
      <w:r>
        <w:rPr>
          <w:sz w:val="44"/>
        </w:rPr>
        <w:br w:type="page"/>
      </w:r>
      <w:r w:rsidR="001306AA" w:rsidRPr="0072190A">
        <w:rPr>
          <w:sz w:val="44"/>
        </w:rPr>
        <w:lastRenderedPageBreak/>
        <w:t>Monosakkarider</w:t>
      </w:r>
      <w:r w:rsidR="005C4947">
        <w:rPr>
          <w:sz w:val="44"/>
        </w:rPr>
        <w:t xml:space="preserve"> </w:t>
      </w:r>
      <w:r w:rsidR="005C4947" w:rsidRPr="005C4947">
        <w:rPr>
          <w:sz w:val="32"/>
        </w:rPr>
        <w:t xml:space="preserve">og </w:t>
      </w:r>
      <w:proofErr w:type="spellStart"/>
      <w:r w:rsidR="005C4947" w:rsidRPr="005C4947">
        <w:rPr>
          <w:sz w:val="32"/>
        </w:rPr>
        <w:t>disakkarider</w:t>
      </w:r>
      <w:proofErr w:type="spellEnd"/>
    </w:p>
    <w:p w14:paraId="0955F162" w14:textId="77777777" w:rsidR="001306AA" w:rsidRDefault="001306AA">
      <w:r>
        <w:t>Både sukkerarter, stivelse og fibre er opbygget efter samme ”skabelon”.</w:t>
      </w:r>
    </w:p>
    <w:p w14:paraId="4119F03A" w14:textId="77777777" w:rsidR="00C111CD" w:rsidRDefault="001306AA">
      <w:r>
        <w:t xml:space="preserve">Deres byggesten kaldes </w:t>
      </w:r>
      <w:r w:rsidRPr="005425C7">
        <w:rPr>
          <w:b/>
          <w:sz w:val="28"/>
        </w:rPr>
        <w:t>monosakkarider.</w:t>
      </w:r>
      <w:r>
        <w:t xml:space="preserve"> Der findes forskellige monosakka</w:t>
      </w:r>
      <w:r w:rsidR="00192BF5">
        <w:t>rider, men de er alle opbygget</w:t>
      </w:r>
      <w:r>
        <w:t xml:space="preserve"> efter den</w:t>
      </w:r>
      <w:r w:rsidR="00192BF5">
        <w:t xml:space="preserve"> samme</w:t>
      </w:r>
      <w:r>
        <w:t xml:space="preserve"> kemiske formel: C</w:t>
      </w:r>
      <w:r w:rsidRPr="006E3801">
        <w:rPr>
          <w:vertAlign w:val="subscript"/>
        </w:rPr>
        <w:t>6</w:t>
      </w:r>
      <w:r>
        <w:t>H</w:t>
      </w:r>
      <w:r w:rsidRPr="006E3801">
        <w:rPr>
          <w:vertAlign w:val="subscript"/>
        </w:rPr>
        <w:t>12</w:t>
      </w:r>
      <w:r>
        <w:t>O</w:t>
      </w:r>
      <w:r w:rsidRPr="006E3801">
        <w:rPr>
          <w:vertAlign w:val="subscript"/>
        </w:rPr>
        <w:t>6</w:t>
      </w:r>
      <w:r>
        <w:t>.</w:t>
      </w:r>
      <w:r w:rsidR="0072190A">
        <w:t xml:space="preserve"> </w:t>
      </w:r>
    </w:p>
    <w:p w14:paraId="1B21C0AE" w14:textId="77777777" w:rsidR="00DC6BEF" w:rsidRDefault="00DC6BEF"/>
    <w:p w14:paraId="78E9A45B" w14:textId="77777777" w:rsidR="00DC6BEF" w:rsidRDefault="00192BF5">
      <w:r>
        <w:t>Selvom</w:t>
      </w:r>
      <w:r w:rsidR="00DC6BEF">
        <w:t xml:space="preserve"> monosakkarider </w:t>
      </w:r>
      <w:r>
        <w:t xml:space="preserve">er </w:t>
      </w:r>
      <w:r w:rsidR="00DC6BEF">
        <w:t xml:space="preserve">opbygget efter samme kemiske formel, kan de sagtens se forskellige ud: </w:t>
      </w:r>
    </w:p>
    <w:p w14:paraId="36532C66" w14:textId="77777777" w:rsidR="00DC6BEF" w:rsidRDefault="00DC6BEF"/>
    <w:p w14:paraId="2FDB09EA" w14:textId="77777777" w:rsidR="00DC6BEF" w:rsidRDefault="00DC6BEF"/>
    <w:p w14:paraId="01182D14" w14:textId="77777777" w:rsidR="00C21729" w:rsidRDefault="00C21729"/>
    <w:tbl>
      <w:tblPr>
        <w:tblStyle w:val="Tabelgitter"/>
        <w:tblW w:w="0" w:type="auto"/>
        <w:tblLook w:val="04A0" w:firstRow="1" w:lastRow="0" w:firstColumn="1" w:lastColumn="0" w:noHBand="0" w:noVBand="1"/>
      </w:tblPr>
      <w:tblGrid>
        <w:gridCol w:w="3257"/>
        <w:gridCol w:w="3257"/>
        <w:gridCol w:w="3258"/>
      </w:tblGrid>
      <w:tr w:rsidR="00AC127D" w14:paraId="0C6DC95B" w14:textId="77777777" w:rsidTr="00C21729">
        <w:tc>
          <w:tcPr>
            <w:tcW w:w="3257" w:type="dxa"/>
          </w:tcPr>
          <w:p w14:paraId="17860E4B" w14:textId="77777777" w:rsidR="00C21729" w:rsidRDefault="00C21729">
            <w:r>
              <w:t>Druesukker</w:t>
            </w:r>
          </w:p>
        </w:tc>
        <w:tc>
          <w:tcPr>
            <w:tcW w:w="3257" w:type="dxa"/>
          </w:tcPr>
          <w:p w14:paraId="0CDF054E" w14:textId="77777777" w:rsidR="00C21729" w:rsidRDefault="00C21729">
            <w:r>
              <w:t>Frugtsukker</w:t>
            </w:r>
          </w:p>
        </w:tc>
        <w:tc>
          <w:tcPr>
            <w:tcW w:w="3258" w:type="dxa"/>
          </w:tcPr>
          <w:p w14:paraId="62DB26D6" w14:textId="77777777" w:rsidR="00C21729" w:rsidRDefault="00C21729">
            <w:proofErr w:type="spellStart"/>
            <w:r>
              <w:t>Galaktose</w:t>
            </w:r>
            <w:proofErr w:type="spellEnd"/>
          </w:p>
        </w:tc>
      </w:tr>
      <w:tr w:rsidR="00AC127D" w14:paraId="1251934A" w14:textId="77777777" w:rsidTr="00C21729">
        <w:tc>
          <w:tcPr>
            <w:tcW w:w="3257" w:type="dxa"/>
          </w:tcPr>
          <w:p w14:paraId="6AD26F8A" w14:textId="77777777" w:rsidR="00C21729" w:rsidRDefault="00AC127D" w:rsidP="009A04FC">
            <w:pPr>
              <w:jc w:val="center"/>
            </w:pPr>
            <w:r>
              <w:rPr>
                <w:noProof/>
                <w:lang w:val="en-US" w:eastAsia="da-DK"/>
              </w:rPr>
              <w:drawing>
                <wp:inline distT="0" distB="0" distL="0" distR="0" wp14:anchorId="57AD24EC" wp14:editId="286E67E6">
                  <wp:extent cx="1380379" cy="25200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87" t="5533" r="10105" b="3182"/>
                          <a:stretch/>
                        </pic:blipFill>
                        <pic:spPr bwMode="auto">
                          <a:xfrm>
                            <a:off x="0" y="0"/>
                            <a:ext cx="1380379"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57" w:type="dxa"/>
          </w:tcPr>
          <w:p w14:paraId="260DE5EA" w14:textId="77777777" w:rsidR="00C21729" w:rsidRDefault="009A04FC" w:rsidP="009A04FC">
            <w:pPr>
              <w:jc w:val="center"/>
            </w:pPr>
            <w:r>
              <w:rPr>
                <w:noProof/>
                <w:lang w:val="en-US" w:eastAsia="da-DK"/>
              </w:rPr>
              <w:drawing>
                <wp:inline distT="0" distB="0" distL="0" distR="0" wp14:anchorId="2E94A731" wp14:editId="17DEC4F7">
                  <wp:extent cx="1500344" cy="25200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467" t="4389"/>
                          <a:stretch/>
                        </pic:blipFill>
                        <pic:spPr bwMode="auto">
                          <a:xfrm>
                            <a:off x="0" y="0"/>
                            <a:ext cx="1500344"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58" w:type="dxa"/>
          </w:tcPr>
          <w:p w14:paraId="7E3A0152" w14:textId="77777777" w:rsidR="00C21729" w:rsidRDefault="00AC127D" w:rsidP="009A04FC">
            <w:pPr>
              <w:jc w:val="center"/>
            </w:pPr>
            <w:r>
              <w:rPr>
                <w:noProof/>
                <w:lang w:val="en-US" w:eastAsia="da-DK"/>
              </w:rPr>
              <w:drawing>
                <wp:inline distT="0" distB="0" distL="0" distR="0" wp14:anchorId="5836FA1E" wp14:editId="50262830">
                  <wp:extent cx="1631624" cy="2520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012"/>
                          <a:stretch/>
                        </pic:blipFill>
                        <pic:spPr bwMode="auto">
                          <a:xfrm>
                            <a:off x="0" y="0"/>
                            <a:ext cx="1631624"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AC127D" w14:paraId="4EB09405" w14:textId="77777777" w:rsidTr="00C21729">
        <w:tc>
          <w:tcPr>
            <w:tcW w:w="3257" w:type="dxa"/>
          </w:tcPr>
          <w:p w14:paraId="5E8C31F5" w14:textId="77777777" w:rsidR="00C21729" w:rsidRDefault="00AC127D">
            <w:r>
              <w:rPr>
                <w:noProof/>
                <w:lang w:val="en-US" w:eastAsia="da-DK"/>
              </w:rPr>
              <w:drawing>
                <wp:inline distT="0" distB="0" distL="0" distR="0" wp14:anchorId="62E0AABA" wp14:editId="600293FC">
                  <wp:extent cx="1581150" cy="17145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1150" cy="1714500"/>
                          </a:xfrm>
                          <a:prstGeom prst="rect">
                            <a:avLst/>
                          </a:prstGeom>
                        </pic:spPr>
                      </pic:pic>
                    </a:graphicData>
                  </a:graphic>
                </wp:inline>
              </w:drawing>
            </w:r>
          </w:p>
        </w:tc>
        <w:tc>
          <w:tcPr>
            <w:tcW w:w="3257" w:type="dxa"/>
          </w:tcPr>
          <w:p w14:paraId="4365670F" w14:textId="77777777" w:rsidR="00C21729" w:rsidRDefault="00AC127D">
            <w:r>
              <w:rPr>
                <w:noProof/>
                <w:lang w:val="en-US" w:eastAsia="da-DK"/>
              </w:rPr>
              <w:drawing>
                <wp:inline distT="0" distB="0" distL="0" distR="0" wp14:anchorId="5DF41265" wp14:editId="7772A373">
                  <wp:extent cx="1600200" cy="18669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0200" cy="1866900"/>
                          </a:xfrm>
                          <a:prstGeom prst="rect">
                            <a:avLst/>
                          </a:prstGeom>
                        </pic:spPr>
                      </pic:pic>
                    </a:graphicData>
                  </a:graphic>
                </wp:inline>
              </w:drawing>
            </w:r>
          </w:p>
        </w:tc>
        <w:tc>
          <w:tcPr>
            <w:tcW w:w="3258" w:type="dxa"/>
          </w:tcPr>
          <w:p w14:paraId="242F893C" w14:textId="77777777" w:rsidR="00C21729" w:rsidRDefault="00AC127D">
            <w:r>
              <w:rPr>
                <w:noProof/>
                <w:lang w:val="en-US" w:eastAsia="da-DK"/>
              </w:rPr>
              <w:drawing>
                <wp:inline distT="0" distB="0" distL="0" distR="0" wp14:anchorId="03F56F2A" wp14:editId="79B63F73">
                  <wp:extent cx="1590675" cy="1781175"/>
                  <wp:effectExtent l="0" t="0" r="9525"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0675" cy="1781175"/>
                          </a:xfrm>
                          <a:prstGeom prst="rect">
                            <a:avLst/>
                          </a:prstGeom>
                        </pic:spPr>
                      </pic:pic>
                    </a:graphicData>
                  </a:graphic>
                </wp:inline>
              </w:drawing>
            </w:r>
          </w:p>
        </w:tc>
      </w:tr>
    </w:tbl>
    <w:p w14:paraId="672B59C2" w14:textId="77777777" w:rsidR="00C21729" w:rsidRDefault="00C21729"/>
    <w:p w14:paraId="051F4E6F" w14:textId="77777777" w:rsidR="00B34FAE" w:rsidRDefault="00B34FAE"/>
    <w:p w14:paraId="1D109B78" w14:textId="77777777" w:rsidR="00DC6BEF" w:rsidRDefault="00DC6BEF">
      <w:r>
        <w:t xml:space="preserve">De ”indeholder” det samme, men de er bundet forskelligt sammen. Hvis man bygger en tredimensionel model af molekylerne kan man se forskellen. </w:t>
      </w:r>
    </w:p>
    <w:p w14:paraId="21290557" w14:textId="77777777" w:rsidR="00B34FAE" w:rsidRDefault="00B34FAE"/>
    <w:p w14:paraId="3DBE9DAB" w14:textId="77777777" w:rsidR="0072190A" w:rsidRDefault="00DC6BEF">
      <w:r>
        <w:t xml:space="preserve">Man kan også smage forskel – de smager nemlig ikke </w:t>
      </w:r>
      <w:r w:rsidR="009A04FC">
        <w:t>lige</w:t>
      </w:r>
      <w:r>
        <w:t xml:space="preserve"> sødt. </w:t>
      </w:r>
    </w:p>
    <w:p w14:paraId="54B37266" w14:textId="77777777" w:rsidR="0072190A" w:rsidRDefault="0072190A"/>
    <w:p w14:paraId="0338A5A0" w14:textId="77777777" w:rsidR="0072190A" w:rsidRDefault="0072190A">
      <w:r>
        <w:t xml:space="preserve">Monosakkariderne kan sammenlignes med togvogne – de kan køre selv, men de kan også sættes sammen to og to. Hvis der sidder to monosakkarider sammen kaldes det </w:t>
      </w:r>
      <w:proofErr w:type="spellStart"/>
      <w:r w:rsidRPr="00B34FAE">
        <w:rPr>
          <w:b/>
          <w:sz w:val="28"/>
        </w:rPr>
        <w:t>disakkarider</w:t>
      </w:r>
      <w:proofErr w:type="spellEnd"/>
      <w:r>
        <w:t xml:space="preserve">. </w:t>
      </w:r>
    </w:p>
    <w:p w14:paraId="2F369430" w14:textId="77777777" w:rsidR="0072190A" w:rsidRDefault="0072190A"/>
    <w:p w14:paraId="5BDFBD98" w14:textId="77777777" w:rsidR="0072190A" w:rsidRDefault="0072190A">
      <w:r>
        <w:lastRenderedPageBreak/>
        <w:t>Hvis man sætter</w:t>
      </w:r>
      <w:r w:rsidR="00B34FAE">
        <w:t xml:space="preserve"> endnu</w:t>
      </w:r>
      <w:r>
        <w:t xml:space="preserve"> flere togvogne sammen – altså flere monosakkarider – kaldes det </w:t>
      </w:r>
      <w:proofErr w:type="spellStart"/>
      <w:r w:rsidRPr="00B34FAE">
        <w:rPr>
          <w:b/>
          <w:sz w:val="28"/>
        </w:rPr>
        <w:t>polysakkarider</w:t>
      </w:r>
      <w:proofErr w:type="spellEnd"/>
      <w:r>
        <w:t>. De kan være opbygget af mange tusinde monosakkarider.</w:t>
      </w:r>
    </w:p>
    <w:p w14:paraId="31795DFD" w14:textId="77777777" w:rsidR="00DC6BEF" w:rsidRDefault="00DC6BEF"/>
    <w:p w14:paraId="181790B9" w14:textId="77777777" w:rsidR="00DC6BEF" w:rsidRDefault="0096277F" w:rsidP="00DC6BEF">
      <w:r>
        <w:rPr>
          <w:noProof/>
          <w:lang w:val="en-US" w:eastAsia="da-DK"/>
        </w:rPr>
        <w:drawing>
          <wp:anchor distT="0" distB="0" distL="114300" distR="114300" simplePos="0" relativeHeight="251659264" behindDoc="0" locked="0" layoutInCell="1" allowOverlap="1" wp14:anchorId="5FAD0A86" wp14:editId="0C799851">
            <wp:simplePos x="0" y="0"/>
            <wp:positionH relativeFrom="column">
              <wp:posOffset>0</wp:posOffset>
            </wp:positionH>
            <wp:positionV relativeFrom="paragraph">
              <wp:posOffset>806450</wp:posOffset>
            </wp:positionV>
            <wp:extent cx="2819400" cy="2260600"/>
            <wp:effectExtent l="25400" t="0" r="0" b="0"/>
            <wp:wrapTight wrapText="bothSides">
              <wp:wrapPolygon edited="0">
                <wp:start x="-195" y="0"/>
                <wp:lineTo x="-195" y="21357"/>
                <wp:lineTo x="21600" y="21357"/>
                <wp:lineTo x="21600" y="0"/>
                <wp:lineTo x="-195" y="0"/>
              </wp:wrapPolygon>
            </wp:wrapTight>
            <wp:docPr id="3" name="Billede 1"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pic:cNvPicPr>
                      <a:picLocks noChangeAspect="1" noChangeArrowheads="1"/>
                    </pic:cNvPicPr>
                  </pic:nvPicPr>
                  <pic:blipFill>
                    <a:blip r:embed="rId16"/>
                    <a:srcRect t="24805"/>
                    <a:stretch>
                      <a:fillRect/>
                    </a:stretch>
                  </pic:blipFill>
                  <pic:spPr bwMode="auto">
                    <a:xfrm>
                      <a:off x="0" y="0"/>
                      <a:ext cx="2819400" cy="2260600"/>
                    </a:xfrm>
                    <a:prstGeom prst="rect">
                      <a:avLst/>
                    </a:prstGeom>
                    <a:noFill/>
                    <a:ln w="9525">
                      <a:noFill/>
                      <a:miter lim="800000"/>
                      <a:headEnd/>
                      <a:tailEnd/>
                    </a:ln>
                  </pic:spPr>
                </pic:pic>
              </a:graphicData>
            </a:graphic>
          </wp:anchor>
        </w:drawing>
      </w:r>
      <w:r w:rsidR="00DC6BEF">
        <w:t>Når to monosakkarider går sammen går monosakkaridet sammen i en ring og når de to ringe kobles sammen fraspaltes vand. Det ser således ud:</w:t>
      </w:r>
    </w:p>
    <w:p w14:paraId="5B17CC91" w14:textId="77777777" w:rsidR="00DC6BEF" w:rsidRDefault="0096277F" w:rsidP="00DC6BEF">
      <w:r>
        <w:rPr>
          <w:noProof/>
          <w:lang w:val="en-US" w:eastAsia="da-DK"/>
        </w:rPr>
        <w:drawing>
          <wp:anchor distT="0" distB="0" distL="114300" distR="114300" simplePos="0" relativeHeight="251658240" behindDoc="0" locked="0" layoutInCell="1" allowOverlap="1" wp14:anchorId="2FD5028A" wp14:editId="19CF3AEE">
            <wp:simplePos x="0" y="0"/>
            <wp:positionH relativeFrom="column">
              <wp:posOffset>2971800</wp:posOffset>
            </wp:positionH>
            <wp:positionV relativeFrom="paragraph">
              <wp:posOffset>220980</wp:posOffset>
            </wp:positionV>
            <wp:extent cx="3581400" cy="1816100"/>
            <wp:effectExtent l="76200" t="50800" r="127000" b="88900"/>
            <wp:wrapTight wrapText="bothSides">
              <wp:wrapPolygon edited="0">
                <wp:start x="-460" y="-604"/>
                <wp:lineTo x="-306" y="22657"/>
                <wp:lineTo x="22060" y="22657"/>
                <wp:lineTo x="22213" y="22657"/>
                <wp:lineTo x="22366" y="19938"/>
                <wp:lineTo x="22366" y="4229"/>
                <wp:lineTo x="22213" y="-302"/>
                <wp:lineTo x="22213" y="-604"/>
                <wp:lineTo x="-460" y="-604"/>
              </wp:wrapPolygon>
            </wp:wrapTight>
            <wp:docPr id="8" name="Billede 3" descr="billede kulhydra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kulhydrat2.pdf"/>
                    <pic:cNvPicPr/>
                  </pic:nvPicPr>
                  <pic:blipFill>
                    <a:blip r:embed="rId17"/>
                    <a:stretch>
                      <a:fillRect/>
                    </a:stretch>
                  </pic:blipFill>
                  <pic:spPr>
                    <a:xfrm>
                      <a:off x="0" y="0"/>
                      <a:ext cx="3581400"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B0FBBD4" w14:textId="77777777" w:rsidR="00DC6BEF" w:rsidRDefault="00DC6BEF" w:rsidP="00DC6BEF"/>
    <w:p w14:paraId="65A59618" w14:textId="77777777" w:rsidR="00DC6BEF" w:rsidRDefault="0096277F" w:rsidP="00DC6BEF">
      <w:r w:rsidRPr="0096277F">
        <w:rPr>
          <w:noProof/>
          <w:lang w:val="en-US" w:eastAsia="da-DK"/>
        </w:rPr>
        <w:drawing>
          <wp:inline distT="0" distB="0" distL="0" distR="0" wp14:anchorId="3E148B49" wp14:editId="35304CA8">
            <wp:extent cx="3543052" cy="431165"/>
            <wp:effectExtent l="25400" t="0" r="0" b="0"/>
            <wp:docPr id="9" name="Billede 4"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
                    <pic:cNvPicPr>
                      <a:picLocks noChangeAspect="1" noChangeArrowheads="1"/>
                    </pic:cNvPicPr>
                  </pic:nvPicPr>
                  <pic:blipFill>
                    <a:blip r:embed="rId16"/>
                    <a:srcRect r="15308" b="90205"/>
                    <a:stretch>
                      <a:fillRect/>
                    </a:stretch>
                  </pic:blipFill>
                  <pic:spPr bwMode="auto">
                    <a:xfrm>
                      <a:off x="0" y="0"/>
                      <a:ext cx="3543052" cy="431165"/>
                    </a:xfrm>
                    <a:prstGeom prst="rect">
                      <a:avLst/>
                    </a:prstGeom>
                    <a:noFill/>
                    <a:ln w="9525">
                      <a:noFill/>
                      <a:miter lim="800000"/>
                      <a:headEnd/>
                      <a:tailEnd/>
                    </a:ln>
                  </pic:spPr>
                </pic:pic>
              </a:graphicData>
            </a:graphic>
          </wp:inline>
        </w:drawing>
      </w:r>
    </w:p>
    <w:p w14:paraId="1C7C0E02" w14:textId="77777777" w:rsidR="0072190A" w:rsidRDefault="0072190A"/>
    <w:p w14:paraId="5E321CCB" w14:textId="77777777" w:rsidR="00B34FAE" w:rsidRDefault="0072190A">
      <w:r>
        <w:t xml:space="preserve">Sukkerarter er monosakkarider og </w:t>
      </w:r>
      <w:proofErr w:type="spellStart"/>
      <w:r>
        <w:t>disakkarider</w:t>
      </w:r>
      <w:proofErr w:type="spellEnd"/>
      <w:r>
        <w:t xml:space="preserve">. </w:t>
      </w:r>
    </w:p>
    <w:p w14:paraId="43878F2F" w14:textId="77777777" w:rsidR="005425C7" w:rsidRDefault="005425C7">
      <w:r>
        <w:t xml:space="preserve">Druesukker – eller glukose – er det vigtigste monosakkarid. Det dannes af planterne ved fotosyntesen: </w:t>
      </w:r>
    </w:p>
    <w:p w14:paraId="428CC615" w14:textId="77777777" w:rsidR="005425C7" w:rsidRDefault="005425C7">
      <w:r>
        <w:t xml:space="preserve"> </w:t>
      </w:r>
    </w:p>
    <w:p w14:paraId="2D97DC76" w14:textId="77777777" w:rsidR="005425C7" w:rsidRDefault="005425C7">
      <w:r>
        <w:rPr>
          <w:noProof/>
          <w:lang w:val="en-US" w:eastAsia="da-DK"/>
        </w:rPr>
        <w:drawing>
          <wp:inline distT="0" distB="0" distL="0" distR="0" wp14:anchorId="18F99A68" wp14:editId="3AA5454C">
            <wp:extent cx="4314190" cy="1199929"/>
            <wp:effectExtent l="25400" t="0" r="3810" b="0"/>
            <wp:docPr id="2" name="Billede 1" descr="fotosyntese bil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yntese billede.jpg"/>
                    <pic:cNvPicPr/>
                  </pic:nvPicPr>
                  <pic:blipFill>
                    <a:blip r:embed="rId18"/>
                    <a:stretch>
                      <a:fillRect/>
                    </a:stretch>
                  </pic:blipFill>
                  <pic:spPr>
                    <a:xfrm>
                      <a:off x="0" y="0"/>
                      <a:ext cx="4314190" cy="1199929"/>
                    </a:xfrm>
                    <a:prstGeom prst="rect">
                      <a:avLst/>
                    </a:prstGeom>
                  </pic:spPr>
                </pic:pic>
              </a:graphicData>
            </a:graphic>
          </wp:inline>
        </w:drawing>
      </w:r>
    </w:p>
    <w:p w14:paraId="35F163A0" w14:textId="77777777" w:rsidR="005425C7" w:rsidRDefault="005425C7"/>
    <w:p w14:paraId="0887B2EA" w14:textId="77777777" w:rsidR="00DC6BEF" w:rsidRDefault="005425C7">
      <w:r>
        <w:t xml:space="preserve">Almindelige sukker er derimod et </w:t>
      </w:r>
      <w:proofErr w:type="spellStart"/>
      <w:r>
        <w:t>disakkarid</w:t>
      </w:r>
      <w:proofErr w:type="spellEnd"/>
      <w:r>
        <w:t xml:space="preserve">. Noget kommer fra sukkerroer og andet kommer fra sukkerrør – det er det samme stof. </w:t>
      </w:r>
    </w:p>
    <w:p w14:paraId="58E780EA" w14:textId="77777777" w:rsidR="00DC6BEF" w:rsidRDefault="00DC6BEF"/>
    <w:p w14:paraId="44497CE8" w14:textId="77777777" w:rsidR="009A04FC" w:rsidRDefault="009A04FC">
      <w:r>
        <w:t>Almindelig sukker har formlen C</w:t>
      </w:r>
      <w:r w:rsidRPr="009A04FC">
        <w:rPr>
          <w:vertAlign w:val="subscript"/>
        </w:rPr>
        <w:t>12</w:t>
      </w:r>
      <w:r>
        <w:t>H</w:t>
      </w:r>
      <w:r w:rsidRPr="009A04FC">
        <w:rPr>
          <w:vertAlign w:val="subscript"/>
        </w:rPr>
        <w:t>22</w:t>
      </w:r>
      <w:r>
        <w:t>O</w:t>
      </w:r>
      <w:r w:rsidRPr="009A04FC">
        <w:rPr>
          <w:vertAlign w:val="subscript"/>
        </w:rPr>
        <w:t>11</w:t>
      </w:r>
    </w:p>
    <w:p w14:paraId="52499956" w14:textId="77777777" w:rsidR="009A04FC" w:rsidRDefault="009A04FC"/>
    <w:p w14:paraId="6C8C55E6" w14:textId="77777777" w:rsidR="0072190A" w:rsidRPr="00192BF5" w:rsidRDefault="009A04FC">
      <w:pPr>
        <w:rPr>
          <w:sz w:val="44"/>
        </w:rPr>
      </w:pPr>
      <w:r>
        <w:rPr>
          <w:sz w:val="44"/>
        </w:rPr>
        <w:br w:type="page"/>
      </w:r>
      <w:proofErr w:type="spellStart"/>
      <w:r w:rsidR="005C4947" w:rsidRPr="00192BF5">
        <w:rPr>
          <w:sz w:val="44"/>
        </w:rPr>
        <w:lastRenderedPageBreak/>
        <w:t>Polysakkarider</w:t>
      </w:r>
      <w:proofErr w:type="spellEnd"/>
    </w:p>
    <w:p w14:paraId="5EC85AB4" w14:textId="77777777" w:rsidR="005C4947" w:rsidRDefault="0072190A">
      <w:r>
        <w:t>Stivelse er</w:t>
      </w:r>
      <w:r w:rsidR="005C4947">
        <w:t xml:space="preserve"> et </w:t>
      </w:r>
      <w:proofErr w:type="spellStart"/>
      <w:r w:rsidR="005C4947">
        <w:t>polysakkarid</w:t>
      </w:r>
      <w:proofErr w:type="spellEnd"/>
      <w:r w:rsidR="00DC6BEF">
        <w:t>. De er meget store molekyler</w:t>
      </w:r>
      <w:r w:rsidR="005C4947">
        <w:t>,</w:t>
      </w:r>
      <w:r w:rsidR="00DC6BEF">
        <w:t xml:space="preserve"> da der er sat sammen af mange monosakkarider – stivelse er altså lange kæder af glukose. </w:t>
      </w:r>
    </w:p>
    <w:p w14:paraId="474C98DC" w14:textId="77777777" w:rsidR="00DC6BEF" w:rsidRDefault="00DC6BEF"/>
    <w:p w14:paraId="60911838" w14:textId="77777777" w:rsidR="00DC6BEF" w:rsidRDefault="00B34FAE">
      <w:r w:rsidRPr="006E3801">
        <w:rPr>
          <w:b/>
          <w:sz w:val="28"/>
        </w:rPr>
        <w:t>Stivelse</w:t>
      </w:r>
      <w:r>
        <w:t xml:space="preserve"> fordøjes ved at kæderne </w:t>
      </w:r>
      <w:r w:rsidR="005C4947">
        <w:t>gøres mindre.  M</w:t>
      </w:r>
      <w:r w:rsidR="00DC6BEF">
        <w:t>åden</w:t>
      </w:r>
      <w:r w:rsidR="005C4947">
        <w:t>,</w:t>
      </w:r>
      <w:r w:rsidR="00DC6BEF">
        <w:t xml:space="preserve"> vi</w:t>
      </w:r>
      <w:r w:rsidR="005C4947">
        <w:t xml:space="preserve"> gør dem mindre på, er at vi bruger</w:t>
      </w:r>
      <w:r w:rsidR="00DC6BEF">
        <w:t xml:space="preserve"> </w:t>
      </w:r>
      <w:r w:rsidR="00DC6BEF" w:rsidRPr="005C4947">
        <w:rPr>
          <w:b/>
          <w:sz w:val="28"/>
        </w:rPr>
        <w:t>enzymerne</w:t>
      </w:r>
      <w:r w:rsidR="00DC6BEF">
        <w:t xml:space="preserve"> i kroppen. Det første trin er enzymerne i munden</w:t>
      </w:r>
      <w:r>
        <w:t>,</w:t>
      </w:r>
      <w:r w:rsidR="00DC6BEF">
        <w:t xml:space="preserve"> som nedbryder de lange og store molekyler til mindre molekyler. Når maden kommer til tolvfingertarmen tager nye enzymer </w:t>
      </w:r>
      <w:r w:rsidR="005C4947">
        <w:t xml:space="preserve">over og fortsætter fordøjelsen – altså omsætter </w:t>
      </w:r>
      <w:proofErr w:type="spellStart"/>
      <w:r w:rsidR="005C4947">
        <w:t>polysakkariderne</w:t>
      </w:r>
      <w:proofErr w:type="spellEnd"/>
      <w:r w:rsidR="005C4947">
        <w:t xml:space="preserve"> til monosakkarider. </w:t>
      </w:r>
    </w:p>
    <w:p w14:paraId="395B168D" w14:textId="77777777" w:rsidR="00DC6BEF" w:rsidRDefault="00DC6BEF"/>
    <w:p w14:paraId="767D02E0" w14:textId="77777777" w:rsidR="005425C7" w:rsidRDefault="00DC6BEF">
      <w:r>
        <w:t xml:space="preserve">Man kan påvise stivelse ved at dryppe lidt jod-opløsning på det. Hvis der er stivelse i det farves opløsningen blå.  </w:t>
      </w:r>
    </w:p>
    <w:p w14:paraId="34E43B8B" w14:textId="77777777" w:rsidR="0072190A" w:rsidRDefault="0072190A"/>
    <w:p w14:paraId="32CD1A30" w14:textId="77777777" w:rsidR="005C4947" w:rsidRDefault="0072190A">
      <w:r w:rsidRPr="006E3801">
        <w:rPr>
          <w:b/>
          <w:sz w:val="28"/>
        </w:rPr>
        <w:t>Fibre</w:t>
      </w:r>
      <w:r>
        <w:t xml:space="preserve"> er også </w:t>
      </w:r>
      <w:proofErr w:type="spellStart"/>
      <w:r>
        <w:t>polysakkarider</w:t>
      </w:r>
      <w:proofErr w:type="spellEnd"/>
      <w:r>
        <w:t>, men disse kan vi ikke fordøjes af os</w:t>
      </w:r>
      <w:r w:rsidR="005C4947">
        <w:t xml:space="preserve"> (men kan godt fordøjes af køer!)</w:t>
      </w:r>
      <w:r>
        <w:t xml:space="preserve">. </w:t>
      </w:r>
      <w:r w:rsidR="005C4947">
        <w:t xml:space="preserve">Fibre kan også kaldes cellulose og er opbygget i planternes cellevægge. </w:t>
      </w:r>
    </w:p>
    <w:p w14:paraId="0172835A" w14:textId="77777777" w:rsidR="005C4947" w:rsidRDefault="005C4947"/>
    <w:p w14:paraId="2125B3FE" w14:textId="77777777" w:rsidR="005C4947" w:rsidRDefault="005C4947">
      <w:r>
        <w:t xml:space="preserve">Fibre og stivelse ligner altså hinanden i og med at de er </w:t>
      </w:r>
      <w:proofErr w:type="spellStart"/>
      <w:r>
        <w:t>polysakkarider</w:t>
      </w:r>
      <w:proofErr w:type="spellEnd"/>
      <w:r>
        <w:t xml:space="preserve"> – forskellen ligger i de kemiske bindinger mellem monosakkariderne. </w:t>
      </w:r>
    </w:p>
    <w:p w14:paraId="3E76D5C4" w14:textId="77777777" w:rsidR="0072190A" w:rsidRDefault="0072190A"/>
    <w:p w14:paraId="6FF391E9" w14:textId="77777777" w:rsidR="00DC6BEF" w:rsidRDefault="00DC6BEF"/>
    <w:p w14:paraId="6E3187BC" w14:textId="77777777" w:rsidR="00DC6BEF" w:rsidRPr="00192BF5" w:rsidRDefault="00C643BA">
      <w:pPr>
        <w:rPr>
          <w:sz w:val="44"/>
        </w:rPr>
      </w:pPr>
      <w:r w:rsidRPr="00192BF5">
        <w:rPr>
          <w:sz w:val="44"/>
        </w:rPr>
        <w:t>Kulhydrater i k</w:t>
      </w:r>
      <w:r w:rsidR="005C4947" w:rsidRPr="00192BF5">
        <w:rPr>
          <w:sz w:val="44"/>
        </w:rPr>
        <w:t>osten</w:t>
      </w:r>
    </w:p>
    <w:p w14:paraId="7D312D4E" w14:textId="77777777" w:rsidR="00DC6BEF" w:rsidRDefault="00DC6BEF">
      <w:r>
        <w:t xml:space="preserve">Når man skal sammensætte kosten er det vigtigt ikke kun at spise de kulhydrater vi finder i sukker. De omsættes nemlig for hurtigt, og er derfor bedre til at kvikke en op. Mæthedsfornemmelsen forsvinder også hurtigt hvis man spiser mange monosakkarider. Dog skal det siges at kroppen har brug for sukker også. </w:t>
      </w:r>
    </w:p>
    <w:p w14:paraId="62A40CD5" w14:textId="77777777" w:rsidR="00F87C26" w:rsidRDefault="00F87C26"/>
    <w:p w14:paraId="4A8D3F30" w14:textId="77777777" w:rsidR="005C4947" w:rsidRDefault="00DC6BEF">
      <w:r>
        <w:t xml:space="preserve">Derimod er det vigtigt at spise mange kornprodukter, grøntsager og kartofler. Her er både gode og langsomme kulhydrater som sikrer at fordøjelsen holdes i gang – og man er mæt og har energi i længere tid. </w:t>
      </w:r>
    </w:p>
    <w:p w14:paraId="27BDFF49" w14:textId="77777777" w:rsidR="00891EBD" w:rsidRDefault="00891EBD"/>
    <w:p w14:paraId="3EF76E1C" w14:textId="77777777" w:rsidR="00891EBD" w:rsidRDefault="00891EBD"/>
    <w:p w14:paraId="3547F2CD" w14:textId="77777777" w:rsidR="00891EBD" w:rsidRPr="006E3801" w:rsidRDefault="00891EBD">
      <w:pPr>
        <w:rPr>
          <w:sz w:val="44"/>
        </w:rPr>
      </w:pPr>
      <w:r w:rsidRPr="006E3801">
        <w:rPr>
          <w:sz w:val="44"/>
        </w:rPr>
        <w:t>Marathon mv.</w:t>
      </w:r>
    </w:p>
    <w:p w14:paraId="243A7904" w14:textId="77777777" w:rsidR="00891EBD" w:rsidRDefault="00891EBD">
      <w:r>
        <w:t xml:space="preserve">Ved maraton og andre former for sport der tager lang tid, kan kroppen nå at opbruge det kulhydrat man har i kroppen. Så må legemet omstille sig til at forbrænde fedt i stedet – men omstillingen tager lidt tid. Løber føler sig mat, og man kalder det at ”løbe ind i muren”. For at undgå det kan det hjælpe at spise store mængder stivelsesholdig mad i dagene op til løbet – fx pasta. </w:t>
      </w:r>
    </w:p>
    <w:p w14:paraId="7241606C" w14:textId="77777777" w:rsidR="00F87C26" w:rsidRDefault="00E10897">
      <w:pPr>
        <w:rPr>
          <w:sz w:val="44"/>
        </w:rPr>
      </w:pPr>
      <w:r w:rsidRPr="006E3801">
        <w:rPr>
          <w:sz w:val="44"/>
        </w:rPr>
        <w:br/>
      </w:r>
    </w:p>
    <w:p w14:paraId="511D047F" w14:textId="77777777" w:rsidR="00E10897" w:rsidRPr="006E3801" w:rsidRDefault="00F87C26">
      <w:pPr>
        <w:rPr>
          <w:sz w:val="44"/>
        </w:rPr>
      </w:pPr>
      <w:r>
        <w:rPr>
          <w:sz w:val="44"/>
        </w:rPr>
        <w:br w:type="page"/>
      </w:r>
      <w:r w:rsidR="00E10897" w:rsidRPr="006E3801">
        <w:rPr>
          <w:sz w:val="44"/>
        </w:rPr>
        <w:lastRenderedPageBreak/>
        <w:t>Sukkerets historie</w:t>
      </w:r>
    </w:p>
    <w:p w14:paraId="61426050" w14:textId="77777777" w:rsidR="00E10897" w:rsidRDefault="00E10897">
      <w:r>
        <w:t xml:space="preserve">Mennesket har altid kunnet lide søde sager. Man regner med at det første sted der har produceret sukkersaft er i </w:t>
      </w:r>
      <w:proofErr w:type="spellStart"/>
      <w:r>
        <w:t>polynesien</w:t>
      </w:r>
      <w:proofErr w:type="spellEnd"/>
      <w:r>
        <w:t xml:space="preserve">, hvor man plantede sukkerrør. Og man ved at der i over 3000 år har været dyrket sukkerrør i Indien. </w:t>
      </w:r>
    </w:p>
    <w:p w14:paraId="4A75D7A5" w14:textId="77777777" w:rsidR="00E10897" w:rsidRDefault="00E10897">
      <w:r>
        <w:t xml:space="preserve">Da perserne omkring 500 f. </w:t>
      </w:r>
      <w:proofErr w:type="spellStart"/>
      <w:r>
        <w:t>Kr</w:t>
      </w:r>
      <w:proofErr w:type="spellEnd"/>
      <w:r>
        <w:t xml:space="preserve"> besatte områder i Indien hjembragte de en plante, som de kaldte: Roden, der giver honning uden bier. </w:t>
      </w:r>
    </w:p>
    <w:p w14:paraId="25DEB514" w14:textId="77777777" w:rsidR="00E10897" w:rsidRDefault="00E10897">
      <w:r>
        <w:t xml:space="preserve">Via Alexander den store blev den udbredt fra det sydlige Europa til hele Middelhavsområdet. Man producerede især sirup og karamel. </w:t>
      </w:r>
    </w:p>
    <w:p w14:paraId="6BD57576" w14:textId="77777777" w:rsidR="00E10897" w:rsidRDefault="009C5AC1">
      <w:r>
        <w:rPr>
          <w:noProof/>
          <w:lang w:val="en-US" w:eastAsia="da-DK"/>
        </w:rPr>
        <w:drawing>
          <wp:anchor distT="0" distB="0" distL="114300" distR="114300" simplePos="0" relativeHeight="251661312" behindDoc="0" locked="0" layoutInCell="1" allowOverlap="1" wp14:anchorId="71605351" wp14:editId="17693B0C">
            <wp:simplePos x="0" y="0"/>
            <wp:positionH relativeFrom="column">
              <wp:posOffset>3886200</wp:posOffset>
            </wp:positionH>
            <wp:positionV relativeFrom="paragraph">
              <wp:posOffset>94615</wp:posOffset>
            </wp:positionV>
            <wp:extent cx="2540000" cy="3175000"/>
            <wp:effectExtent l="25400" t="0" r="0" b="0"/>
            <wp:wrapTight wrapText="bothSides">
              <wp:wrapPolygon edited="0">
                <wp:start x="-216" y="0"/>
                <wp:lineTo x="-216" y="21427"/>
                <wp:lineTo x="21600" y="21427"/>
                <wp:lineTo x="21600" y="0"/>
                <wp:lineTo x="-216" y="0"/>
              </wp:wrapPolygon>
            </wp:wrapTight>
            <wp:docPr id="4" name="Billede 3" descr="pic_su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sukker.jpg"/>
                    <pic:cNvPicPr/>
                  </pic:nvPicPr>
                  <pic:blipFill>
                    <a:blip r:embed="rId19"/>
                    <a:stretch>
                      <a:fillRect/>
                    </a:stretch>
                  </pic:blipFill>
                  <pic:spPr>
                    <a:xfrm>
                      <a:off x="0" y="0"/>
                      <a:ext cx="2540000" cy="3175000"/>
                    </a:xfrm>
                    <a:prstGeom prst="rect">
                      <a:avLst/>
                    </a:prstGeom>
                  </pic:spPr>
                </pic:pic>
              </a:graphicData>
            </a:graphic>
          </wp:anchor>
        </w:drawing>
      </w:r>
    </w:p>
    <w:p w14:paraId="77082EB8" w14:textId="77777777" w:rsidR="00891EBD" w:rsidRDefault="00E10897">
      <w:r>
        <w:t xml:space="preserve">Sukkerrøret er en tropisk plante som ikke kan vokse i Nordeuropa. Her fik man i stedet sin sukker fra honning, men de gav kun et ringe udbytte. Derfor var man meget interesseret i at </w:t>
      </w:r>
      <w:r w:rsidR="00891EBD">
        <w:t xml:space="preserve">oprette tropiske kolonier – fx i Vestindien. </w:t>
      </w:r>
    </w:p>
    <w:p w14:paraId="0FF5369E" w14:textId="77777777" w:rsidR="00891EBD" w:rsidRDefault="00891EBD"/>
    <w:p w14:paraId="4D3D02EB" w14:textId="77777777" w:rsidR="00891EBD" w:rsidRDefault="00891EBD">
      <w:r>
        <w:t xml:space="preserve">I 1665 plantedes det danske flag på den ubeboede ø Sct. Thomas. Herefter fik Danmark to øer mere – Sct. </w:t>
      </w:r>
      <w:proofErr w:type="spellStart"/>
      <w:r>
        <w:t>Croix</w:t>
      </w:r>
      <w:proofErr w:type="spellEnd"/>
      <w:r>
        <w:t xml:space="preserve"> og Sct. Jan. Her blev skovene fældet og der blev oprettet sukkerplantager i stedet.</w:t>
      </w:r>
    </w:p>
    <w:p w14:paraId="38A5E210" w14:textId="77777777" w:rsidR="00891EBD" w:rsidRDefault="00891EBD"/>
    <w:p w14:paraId="4EDE60D8" w14:textId="77777777" w:rsidR="00891EBD" w:rsidRDefault="00891EBD">
      <w:r>
        <w:t xml:space="preserve">I 1917 solgte Danmark sine Vestindiske øer til USA og herefter har vi fået vores sukker fra sukkerroer, som vi kan dyrke herhjemme. I modsætning til sukkeret fra sukkerrør er sukker fra sukkerroer helt hvidt. Det er fordi det egentlig ikke smager nær så godt, og derfor er blevet ”renset” mange gange. </w:t>
      </w:r>
    </w:p>
    <w:p w14:paraId="443620ED" w14:textId="77777777" w:rsidR="009C5AC1" w:rsidRDefault="009C5AC1"/>
    <w:p w14:paraId="6B99F17F" w14:textId="77777777" w:rsidR="009C5AC1" w:rsidRPr="009C5AC1" w:rsidRDefault="00F87C26" w:rsidP="009C5AC1">
      <w:pPr>
        <w:rPr>
          <w:sz w:val="44"/>
        </w:rPr>
      </w:pPr>
      <w:r>
        <w:rPr>
          <w:sz w:val="44"/>
        </w:rPr>
        <w:br w:type="page"/>
      </w:r>
      <w:r w:rsidR="009C5AC1" w:rsidRPr="009C5AC1">
        <w:rPr>
          <w:sz w:val="44"/>
        </w:rPr>
        <w:lastRenderedPageBreak/>
        <w:t>Kalorier eller kilojoule?</w:t>
      </w:r>
    </w:p>
    <w:p w14:paraId="0BD28755" w14:textId="77777777" w:rsidR="009C5AC1" w:rsidRPr="009C5AC1" w:rsidRDefault="009C5AC1" w:rsidP="009C5AC1">
      <w:pPr>
        <w:widowControl w:val="0"/>
        <w:autoSpaceDE w:val="0"/>
        <w:autoSpaceDN w:val="0"/>
        <w:adjustRightInd w:val="0"/>
        <w:rPr>
          <w:rFonts w:cs="Georgia"/>
          <w:szCs w:val="32"/>
        </w:rPr>
      </w:pPr>
      <w:r w:rsidRPr="009C5AC1">
        <w:rPr>
          <w:rFonts w:cs="Georgia"/>
          <w:szCs w:val="32"/>
        </w:rPr>
        <w:t>Det er nemt at blive forvirret, når man hører om kalorier og kilojoule, fordi begge begreber bliver brugt. Hvad betyder så hvad?</w:t>
      </w:r>
    </w:p>
    <w:p w14:paraId="269E7477" w14:textId="77777777" w:rsidR="009C5AC1" w:rsidRPr="009C5AC1" w:rsidRDefault="009C5AC1" w:rsidP="009C5AC1">
      <w:pPr>
        <w:widowControl w:val="0"/>
        <w:autoSpaceDE w:val="0"/>
        <w:autoSpaceDN w:val="0"/>
        <w:adjustRightInd w:val="0"/>
        <w:rPr>
          <w:rFonts w:cs="Georgia"/>
          <w:szCs w:val="32"/>
        </w:rPr>
      </w:pPr>
      <w:r w:rsidRPr="009C5AC1">
        <w:rPr>
          <w:rFonts w:cs="Georgia"/>
          <w:szCs w:val="32"/>
        </w:rPr>
        <w:t xml:space="preserve">Når man spiser, så indtager man energi. Når man løber en tur, bruger man energi. Det er denne energi, som skal måles. Den måleenhed, som man bruger til at måle energi, hedder </w:t>
      </w:r>
      <w:r w:rsidRPr="009C5AC1">
        <w:rPr>
          <w:rFonts w:cs="Georgia"/>
          <w:b/>
          <w:iCs/>
          <w:szCs w:val="32"/>
        </w:rPr>
        <w:t>joule</w:t>
      </w:r>
      <w:r w:rsidRPr="009C5AC1">
        <w:rPr>
          <w:rFonts w:cs="Georgia"/>
          <w:szCs w:val="32"/>
        </w:rPr>
        <w:t>. En joule er bare ikke ret meget, så derfor måler man det gerne i kilojoule, som er det samme som 1.000 joule, på samme måde, som 1.000 gram er lig med 1 kilogram (eller kort skrevet kilo). F.eks. så er der i en banan ca. 420.000 joule eller skrevet på en nemmere måde 420 kilojoule.</w:t>
      </w:r>
    </w:p>
    <w:p w14:paraId="27E6AFA1" w14:textId="77777777" w:rsidR="009C5AC1" w:rsidRPr="009C5AC1" w:rsidRDefault="009C5AC1" w:rsidP="009C5AC1">
      <w:pPr>
        <w:rPr>
          <w:rFonts w:cs="Georgia"/>
          <w:szCs w:val="32"/>
        </w:rPr>
      </w:pPr>
      <w:r w:rsidRPr="009C5AC1">
        <w:rPr>
          <w:rFonts w:cs="Georgia"/>
          <w:szCs w:val="32"/>
        </w:rPr>
        <w:t xml:space="preserve">Jamen - hvad er så </w:t>
      </w:r>
      <w:r w:rsidRPr="009C5AC1">
        <w:rPr>
          <w:rFonts w:cs="Georgia"/>
          <w:b/>
          <w:iCs/>
          <w:szCs w:val="32"/>
        </w:rPr>
        <w:t>kalorier</w:t>
      </w:r>
      <w:r w:rsidRPr="009C5AC1">
        <w:rPr>
          <w:rFonts w:cs="Georgia"/>
          <w:szCs w:val="32"/>
        </w:rPr>
        <w:t>? Kalorier er blot en anden måleenhed for energi.</w:t>
      </w:r>
    </w:p>
    <w:p w14:paraId="57EC8862" w14:textId="77777777" w:rsidR="009C5AC1" w:rsidRPr="009C5AC1" w:rsidRDefault="009C5AC1" w:rsidP="009C5AC1">
      <w:pPr>
        <w:rPr>
          <w:rFonts w:cs="Georgia"/>
          <w:szCs w:val="32"/>
        </w:rPr>
      </w:pPr>
    </w:p>
    <w:p w14:paraId="2838E9BA" w14:textId="77777777" w:rsidR="00891EBD" w:rsidRPr="009C5AC1" w:rsidRDefault="009C5AC1" w:rsidP="009C5AC1">
      <w:r w:rsidRPr="009C5AC1">
        <w:rPr>
          <w:rFonts w:cs="Georgia"/>
          <w:szCs w:val="32"/>
        </w:rPr>
        <w:t xml:space="preserve">Hvorfor bruger vi ikke bare </w:t>
      </w:r>
      <w:proofErr w:type="spellStart"/>
      <w:r w:rsidRPr="009C5AC1">
        <w:rPr>
          <w:rFonts w:cs="Georgia"/>
          <w:szCs w:val="32"/>
        </w:rPr>
        <w:t>een</w:t>
      </w:r>
      <w:proofErr w:type="spellEnd"/>
      <w:r w:rsidRPr="009C5AC1">
        <w:rPr>
          <w:rFonts w:cs="Georgia"/>
          <w:szCs w:val="32"/>
        </w:rPr>
        <w:t xml:space="preserve"> måleenhed? Hvorfor skal vi både have Joule og Kalorier? Joule er nok den nyeste måleenhed og bør vel egentlig bruges. Problemet er blot, at man er meget vant til at høre og bruge den ældre måleenhed kalorier. Det lyder nu også bedst at omtale en kage som en kaloriebombe frem for at kalde den en joulebombe.</w:t>
      </w:r>
    </w:p>
    <w:p w14:paraId="2A6B3B0B" w14:textId="77777777" w:rsidR="009C5AC1" w:rsidRDefault="009C5AC1"/>
    <w:p w14:paraId="6EC4F0DB" w14:textId="77777777" w:rsidR="009C5AC1" w:rsidRDefault="009C5AC1" w:rsidP="009C5AC1">
      <w:r>
        <w:t xml:space="preserve">For at regne ud fra joule til kalorier bruges følgende metode: </w:t>
      </w:r>
    </w:p>
    <w:p w14:paraId="1458F5ED" w14:textId="77777777" w:rsidR="009C5AC1" w:rsidRDefault="009C5AC1" w:rsidP="009C5AC1"/>
    <w:p w14:paraId="33DF3C05" w14:textId="77777777" w:rsidR="009C5AC1" w:rsidRDefault="009C5AC1" w:rsidP="009C5AC1">
      <w:pPr>
        <w:widowControl w:val="0"/>
        <w:autoSpaceDE w:val="0"/>
        <w:autoSpaceDN w:val="0"/>
        <w:adjustRightInd w:val="0"/>
        <w:rPr>
          <w:rFonts w:cs="Verdana"/>
          <w:bCs/>
          <w:szCs w:val="26"/>
        </w:rPr>
      </w:pPr>
      <w:r w:rsidRPr="006E7250">
        <w:rPr>
          <w:rFonts w:cs="Verdana"/>
          <w:bCs/>
          <w:szCs w:val="26"/>
        </w:rPr>
        <w:t>Fra kalorier til joule ganges med 4,184:</w:t>
      </w:r>
    </w:p>
    <w:p w14:paraId="160E6B21" w14:textId="77777777" w:rsidR="009C5AC1" w:rsidRDefault="009C5AC1" w:rsidP="009C5AC1">
      <w:pPr>
        <w:widowControl w:val="0"/>
        <w:autoSpaceDE w:val="0"/>
        <w:autoSpaceDN w:val="0"/>
        <w:adjustRightInd w:val="0"/>
        <w:rPr>
          <w:rFonts w:cs="Verdana"/>
          <w:szCs w:val="26"/>
        </w:rPr>
      </w:pPr>
      <w:r w:rsidRPr="006E7250">
        <w:rPr>
          <w:rFonts w:cs="Verdana"/>
          <w:szCs w:val="26"/>
        </w:rPr>
        <w:t xml:space="preserve">1 </w:t>
      </w:r>
      <w:proofErr w:type="spellStart"/>
      <w:r w:rsidRPr="006E7250">
        <w:rPr>
          <w:rFonts w:cs="Verdana"/>
          <w:szCs w:val="26"/>
        </w:rPr>
        <w:t>cal</w:t>
      </w:r>
      <w:proofErr w:type="spellEnd"/>
      <w:r w:rsidRPr="006E7250">
        <w:rPr>
          <w:rFonts w:cs="Verdana"/>
          <w:szCs w:val="26"/>
        </w:rPr>
        <w:t xml:space="preserve"> = 4,184 J </w:t>
      </w:r>
    </w:p>
    <w:p w14:paraId="42308643" w14:textId="77777777" w:rsidR="009C5AC1" w:rsidRDefault="009C5AC1" w:rsidP="009C5AC1">
      <w:pPr>
        <w:widowControl w:val="0"/>
        <w:autoSpaceDE w:val="0"/>
        <w:autoSpaceDN w:val="0"/>
        <w:adjustRightInd w:val="0"/>
        <w:rPr>
          <w:rFonts w:cs="Verdana"/>
          <w:szCs w:val="26"/>
        </w:rPr>
      </w:pPr>
      <w:r w:rsidRPr="006E7250">
        <w:rPr>
          <w:rFonts w:cs="Verdana"/>
          <w:szCs w:val="26"/>
        </w:rPr>
        <w:t>1 kcal = 4,184 kJ</w:t>
      </w:r>
    </w:p>
    <w:p w14:paraId="5A9B97CC" w14:textId="77777777" w:rsidR="009C5AC1" w:rsidRPr="006E7250" w:rsidRDefault="009C5AC1" w:rsidP="009C5AC1">
      <w:pPr>
        <w:widowControl w:val="0"/>
        <w:autoSpaceDE w:val="0"/>
        <w:autoSpaceDN w:val="0"/>
        <w:adjustRightInd w:val="0"/>
        <w:rPr>
          <w:rFonts w:cs="Verdana"/>
          <w:szCs w:val="26"/>
        </w:rPr>
      </w:pPr>
    </w:p>
    <w:p w14:paraId="1E1B56B0" w14:textId="77777777" w:rsidR="009C5AC1" w:rsidRDefault="009C5AC1" w:rsidP="009C5AC1">
      <w:pPr>
        <w:rPr>
          <w:rFonts w:cs="Verdana"/>
          <w:szCs w:val="26"/>
        </w:rPr>
      </w:pPr>
      <w:r w:rsidRPr="006E7250">
        <w:rPr>
          <w:rFonts w:cs="Verdana"/>
          <w:bCs/>
          <w:szCs w:val="26"/>
        </w:rPr>
        <w:t>Fra joule til kalorier ganges med 0,239:</w:t>
      </w:r>
      <w:r w:rsidRPr="006E7250">
        <w:rPr>
          <w:rFonts w:cs="Verdana"/>
          <w:szCs w:val="26"/>
        </w:rPr>
        <w:t> </w:t>
      </w:r>
    </w:p>
    <w:p w14:paraId="19D94ECB" w14:textId="77777777" w:rsidR="009C5AC1" w:rsidRDefault="009C5AC1" w:rsidP="009C5AC1">
      <w:pPr>
        <w:rPr>
          <w:rFonts w:cs="Verdana"/>
          <w:szCs w:val="26"/>
        </w:rPr>
      </w:pPr>
      <w:r w:rsidRPr="006E7250">
        <w:rPr>
          <w:rFonts w:cs="Verdana"/>
          <w:szCs w:val="26"/>
        </w:rPr>
        <w:t xml:space="preserve">1 J = 0,239 </w:t>
      </w:r>
      <w:proofErr w:type="spellStart"/>
      <w:r w:rsidRPr="006E7250">
        <w:rPr>
          <w:rFonts w:cs="Verdana"/>
          <w:szCs w:val="26"/>
        </w:rPr>
        <w:t>cal</w:t>
      </w:r>
      <w:proofErr w:type="spellEnd"/>
      <w:r w:rsidRPr="006E7250">
        <w:rPr>
          <w:rFonts w:cs="Verdana"/>
          <w:szCs w:val="26"/>
        </w:rPr>
        <w:t> </w:t>
      </w:r>
    </w:p>
    <w:p w14:paraId="40B085B5" w14:textId="77777777" w:rsidR="009C5AC1" w:rsidRDefault="009C5AC1" w:rsidP="009C5AC1">
      <w:pPr>
        <w:rPr>
          <w:rFonts w:cs="Verdana"/>
          <w:szCs w:val="26"/>
        </w:rPr>
      </w:pPr>
      <w:r w:rsidRPr="006E7250">
        <w:rPr>
          <w:rFonts w:cs="Verdana"/>
          <w:szCs w:val="26"/>
        </w:rPr>
        <w:t>1 kJ = 0,239 kcal</w:t>
      </w:r>
    </w:p>
    <w:p w14:paraId="4F0640ED" w14:textId="77777777" w:rsidR="008B6122" w:rsidRDefault="008B6122" w:rsidP="009C5AC1">
      <w:pPr>
        <w:rPr>
          <w:rFonts w:cs="Verdana"/>
          <w:szCs w:val="26"/>
        </w:rPr>
      </w:pPr>
    </w:p>
    <w:p w14:paraId="3DF5AB93" w14:textId="77777777" w:rsidR="00673AFF" w:rsidRDefault="00673AFF" w:rsidP="00202A3E">
      <w:pPr>
        <w:pStyle w:val="Overskrift1"/>
      </w:pPr>
      <w:r>
        <w:t>Enzymer</w:t>
      </w:r>
    </w:p>
    <w:p w14:paraId="14C3FA53" w14:textId="77777777" w:rsidR="00673AFF" w:rsidRDefault="00673AFF" w:rsidP="00202A3E">
      <w:pPr>
        <w:pStyle w:val="Overskrift1"/>
      </w:pPr>
      <w:r>
        <w:rPr>
          <w:bdr w:val="none" w:sz="0" w:space="0" w:color="auto" w:frame="1"/>
        </w:rPr>
        <w:t>Enzymernes</w:t>
      </w:r>
      <w:r>
        <w:rPr>
          <w:rStyle w:val="apple-converted-space"/>
          <w:rFonts w:ascii="Helvetica" w:hAnsi="Helvetica" w:cs="Helvetica"/>
          <w:color w:val="333333"/>
          <w:sz w:val="47"/>
          <w:szCs w:val="47"/>
        </w:rPr>
        <w:t> </w:t>
      </w:r>
      <w:r>
        <w:t>verden</w:t>
      </w:r>
    </w:p>
    <w:p w14:paraId="3D67066A"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Enzymer er nogle meget vigtige stoffer i vores verden. Enzymer har den evne, at de kan hjælpe andre stoffer med at binde sig sammen eller blive skilt fra hinanden. Man kan sammenligne enzymerne med forskellige slags værktøj, f.eks. en skruetrækker eller en nøgle. Ligesom en skruetrækker kun kan bruges til en bestemt type skruer, kan et bestemt</w:t>
      </w:r>
      <w:r>
        <w:rPr>
          <w:rStyle w:val="apple-converted-space"/>
          <w:rFonts w:ascii="Arial" w:hAnsi="Arial" w:cs="Arial"/>
          <w:color w:val="666666"/>
          <w:sz w:val="20"/>
          <w:szCs w:val="20"/>
          <w:bdr w:val="none" w:sz="0" w:space="0" w:color="auto" w:frame="1"/>
        </w:rPr>
        <w:t> </w:t>
      </w:r>
      <w:r>
        <w:rPr>
          <w:rStyle w:val="Kraftig"/>
          <w:rFonts w:ascii="Arial" w:hAnsi="Arial" w:cs="Arial"/>
          <w:color w:val="000000"/>
          <w:sz w:val="20"/>
          <w:szCs w:val="20"/>
          <w:bdr w:val="none" w:sz="0" w:space="0" w:color="auto" w:frame="1"/>
          <w:shd w:val="clear" w:color="auto" w:fill="FFFF66"/>
        </w:rPr>
        <w:t>enzym</w:t>
      </w:r>
      <w:r>
        <w:rPr>
          <w:rStyle w:val="apple-converted-space"/>
          <w:rFonts w:ascii="Arial" w:hAnsi="Arial" w:cs="Arial"/>
          <w:color w:val="666666"/>
          <w:sz w:val="20"/>
          <w:szCs w:val="20"/>
          <w:bdr w:val="none" w:sz="0" w:space="0" w:color="auto" w:frame="1"/>
        </w:rPr>
        <w:t> </w:t>
      </w:r>
      <w:r>
        <w:rPr>
          <w:rFonts w:ascii="Arial" w:hAnsi="Arial" w:cs="Arial"/>
          <w:color w:val="666666"/>
          <w:sz w:val="20"/>
          <w:szCs w:val="20"/>
          <w:bdr w:val="none" w:sz="0" w:space="0" w:color="auto" w:frame="1"/>
        </w:rPr>
        <w:t xml:space="preserve">kun bruges til arbejde på en bestemt måde. F.eks. kan enzymet </w:t>
      </w:r>
      <w:proofErr w:type="spellStart"/>
      <w:r>
        <w:rPr>
          <w:rFonts w:ascii="Arial" w:hAnsi="Arial" w:cs="Arial"/>
          <w:color w:val="666666"/>
          <w:sz w:val="20"/>
          <w:szCs w:val="20"/>
          <w:bdr w:val="none" w:sz="0" w:space="0" w:color="auto" w:frame="1"/>
        </w:rPr>
        <w:t>amylase</w:t>
      </w:r>
      <w:proofErr w:type="spellEnd"/>
      <w:r>
        <w:rPr>
          <w:rFonts w:ascii="Arial" w:hAnsi="Arial" w:cs="Arial"/>
          <w:color w:val="666666"/>
          <w:sz w:val="20"/>
          <w:szCs w:val="20"/>
          <w:bdr w:val="none" w:sz="0" w:space="0" w:color="auto" w:frame="1"/>
        </w:rPr>
        <w:t xml:space="preserve"> kun bruges til at nedbryde stivelse til kulhydrater.</w:t>
      </w:r>
    </w:p>
    <w:p w14:paraId="346DD631"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 xml:space="preserve">Enzymer er katalysatorer. </w:t>
      </w:r>
      <w:proofErr w:type="spellStart"/>
      <w:r>
        <w:rPr>
          <w:rFonts w:ascii="Arial" w:hAnsi="Arial" w:cs="Arial"/>
          <w:color w:val="666666"/>
          <w:sz w:val="20"/>
          <w:szCs w:val="20"/>
          <w:bdr w:val="none" w:sz="0" w:space="0" w:color="auto" w:frame="1"/>
        </w:rPr>
        <w:t>D.v.s</w:t>
      </w:r>
      <w:proofErr w:type="spellEnd"/>
      <w:r>
        <w:rPr>
          <w:rFonts w:ascii="Arial" w:hAnsi="Arial" w:cs="Arial"/>
          <w:color w:val="666666"/>
          <w:sz w:val="20"/>
          <w:szCs w:val="20"/>
          <w:bdr w:val="none" w:sz="0" w:space="0" w:color="auto" w:frame="1"/>
        </w:rPr>
        <w:t xml:space="preserve">. de arbejder med i den kemiske proces uden selv at blive omdannet eller brugt. </w:t>
      </w:r>
      <w:proofErr w:type="spellStart"/>
      <w:r>
        <w:rPr>
          <w:rFonts w:ascii="Arial" w:hAnsi="Arial" w:cs="Arial"/>
          <w:color w:val="666666"/>
          <w:sz w:val="20"/>
          <w:szCs w:val="20"/>
          <w:bdr w:val="none" w:sz="0" w:space="0" w:color="auto" w:frame="1"/>
        </w:rPr>
        <w:t>Et</w:t>
      </w:r>
      <w:r>
        <w:rPr>
          <w:rStyle w:val="Kraftig"/>
          <w:rFonts w:ascii="Arial" w:hAnsi="Arial" w:cs="Arial"/>
          <w:color w:val="000000"/>
          <w:sz w:val="20"/>
          <w:szCs w:val="20"/>
          <w:bdr w:val="none" w:sz="0" w:space="0" w:color="auto" w:frame="1"/>
          <w:shd w:val="clear" w:color="auto" w:fill="FFFF66"/>
        </w:rPr>
        <w:t>enzym</w:t>
      </w:r>
      <w:proofErr w:type="spellEnd"/>
      <w:r>
        <w:rPr>
          <w:rStyle w:val="apple-converted-space"/>
          <w:rFonts w:ascii="Arial" w:hAnsi="Arial" w:cs="Arial"/>
          <w:color w:val="666666"/>
          <w:sz w:val="20"/>
          <w:szCs w:val="20"/>
          <w:bdr w:val="none" w:sz="0" w:space="0" w:color="auto" w:frame="1"/>
        </w:rPr>
        <w:t> </w:t>
      </w:r>
      <w:r>
        <w:rPr>
          <w:rFonts w:ascii="Arial" w:hAnsi="Arial" w:cs="Arial"/>
          <w:color w:val="666666"/>
          <w:sz w:val="20"/>
          <w:szCs w:val="20"/>
          <w:bdr w:val="none" w:sz="0" w:space="0" w:color="auto" w:frame="1"/>
        </w:rPr>
        <w:t>kan genbruges mange gange. Men ligesom en skruetrækker bliver slidt og går i stykker, så bliver enzymerne også slidt og går i stykker. Det betyder dog ikke noget for levende organismer, da de danner nye enzymer hele tiden. </w:t>
      </w:r>
    </w:p>
    <w:p w14:paraId="74BEECCA"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18"/>
          <w:szCs w:val="18"/>
          <w:bdr w:val="none" w:sz="0" w:space="0" w:color="auto" w:frame="1"/>
        </w:rPr>
        <w:t> </w:t>
      </w:r>
    </w:p>
    <w:p w14:paraId="5B8EFD2A" w14:textId="77777777" w:rsidR="00673AFF" w:rsidRDefault="00673AFF" w:rsidP="00202A3E">
      <w:pPr>
        <w:pStyle w:val="Overskrift1"/>
      </w:pPr>
      <w:r>
        <w:rPr>
          <w:bdr w:val="none" w:sz="0" w:space="0" w:color="auto" w:frame="1"/>
        </w:rPr>
        <w:t>Mennesket</w:t>
      </w:r>
      <w:r>
        <w:rPr>
          <w:rStyle w:val="apple-converted-space"/>
          <w:rFonts w:ascii="Helvetica" w:hAnsi="Helvetica" w:cs="Helvetica"/>
          <w:color w:val="333333"/>
          <w:sz w:val="47"/>
          <w:szCs w:val="47"/>
        </w:rPr>
        <w:t> </w:t>
      </w:r>
      <w:r>
        <w:t>og enzymerne</w:t>
      </w:r>
    </w:p>
    <w:p w14:paraId="179310CC"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 xml:space="preserve">Utrolig mange biokemiske processer foregår ved hjælp af enzymer. Således er vi som mennesker storforbrugere af mange forskellige enzymer. Vi skal hele tiden både have ”klippet” stoffer i stykker og </w:t>
      </w:r>
      <w:r>
        <w:rPr>
          <w:rFonts w:ascii="Arial" w:hAnsi="Arial" w:cs="Arial"/>
          <w:color w:val="666666"/>
          <w:sz w:val="20"/>
          <w:szCs w:val="20"/>
          <w:bdr w:val="none" w:sz="0" w:space="0" w:color="auto" w:frame="1"/>
        </w:rPr>
        <w:lastRenderedPageBreak/>
        <w:t xml:space="preserve">”sammenføjet” andre stoffer. </w:t>
      </w:r>
      <w:proofErr w:type="spellStart"/>
      <w:r>
        <w:rPr>
          <w:rFonts w:ascii="Arial" w:hAnsi="Arial" w:cs="Arial"/>
          <w:color w:val="666666"/>
          <w:sz w:val="20"/>
          <w:szCs w:val="20"/>
          <w:bdr w:val="none" w:sz="0" w:space="0" w:color="auto" w:frame="1"/>
        </w:rPr>
        <w:t>Ét</w:t>
      </w:r>
      <w:r>
        <w:rPr>
          <w:rStyle w:val="Kraftig"/>
          <w:rFonts w:ascii="Arial" w:hAnsi="Arial" w:cs="Arial"/>
          <w:color w:val="000000"/>
          <w:sz w:val="20"/>
          <w:szCs w:val="20"/>
          <w:bdr w:val="none" w:sz="0" w:space="0" w:color="auto" w:frame="1"/>
          <w:shd w:val="clear" w:color="auto" w:fill="FFFF66"/>
        </w:rPr>
        <w:t>enzym</w:t>
      </w:r>
      <w:proofErr w:type="spellEnd"/>
      <w:r>
        <w:rPr>
          <w:rStyle w:val="apple-converted-space"/>
          <w:rFonts w:ascii="Arial" w:hAnsi="Arial" w:cs="Arial"/>
          <w:color w:val="666666"/>
          <w:sz w:val="20"/>
          <w:szCs w:val="20"/>
          <w:bdr w:val="none" w:sz="0" w:space="0" w:color="auto" w:frame="1"/>
        </w:rPr>
        <w:t> </w:t>
      </w:r>
      <w:r>
        <w:rPr>
          <w:rFonts w:ascii="Arial" w:hAnsi="Arial" w:cs="Arial"/>
          <w:color w:val="666666"/>
          <w:sz w:val="20"/>
          <w:szCs w:val="20"/>
          <w:bdr w:val="none" w:sz="0" w:space="0" w:color="auto" w:frame="1"/>
        </w:rPr>
        <w:t>kan altså kun være med til enten at ”klippe” eller ”sammenføje” et stof. Men heldigvis er vi samtidig vores egen enzymfabrik.</w:t>
      </w:r>
    </w:p>
    <w:p w14:paraId="7FF82218"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 </w:t>
      </w:r>
    </w:p>
    <w:p w14:paraId="6D40F790"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En af grundene til at vi danner og bruger enzymer i kroppen er, at nogle biokemiske processer behøver stor energi. Hvis enzymerne ikke var til stede og hjalp til med de kemiske processer, ville vores kropstemperatur være noget højere.</w:t>
      </w:r>
    </w:p>
    <w:p w14:paraId="70665176"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Når mennesker eller dyr indtager føde, skal det omdannes, så kroppens celler kan bruge det i en form som byggemateriale eller som energi. Denne omdannelse er en kemisk proces der allerede starter, når føden kommer ind i munden. Det sker ved hjælp af et</w:t>
      </w:r>
      <w:r>
        <w:rPr>
          <w:rStyle w:val="apple-converted-space"/>
          <w:rFonts w:ascii="Arial" w:hAnsi="Arial" w:cs="Arial"/>
          <w:color w:val="666666"/>
          <w:sz w:val="20"/>
          <w:szCs w:val="20"/>
          <w:bdr w:val="none" w:sz="0" w:space="0" w:color="auto" w:frame="1"/>
        </w:rPr>
        <w:t> </w:t>
      </w:r>
      <w:r>
        <w:rPr>
          <w:rStyle w:val="Kraftig"/>
          <w:rFonts w:ascii="Arial" w:hAnsi="Arial" w:cs="Arial"/>
          <w:color w:val="000000"/>
          <w:sz w:val="20"/>
          <w:szCs w:val="20"/>
          <w:bdr w:val="none" w:sz="0" w:space="0" w:color="auto" w:frame="1"/>
          <w:shd w:val="clear" w:color="auto" w:fill="FFFF66"/>
        </w:rPr>
        <w:t>enzym</w:t>
      </w:r>
      <w:r>
        <w:rPr>
          <w:rFonts w:ascii="Arial" w:hAnsi="Arial" w:cs="Arial"/>
          <w:color w:val="666666"/>
          <w:sz w:val="20"/>
          <w:szCs w:val="20"/>
          <w:bdr w:val="none" w:sz="0" w:space="0" w:color="auto" w:frame="1"/>
        </w:rPr>
        <w:t xml:space="preserve">, der kaldes </w:t>
      </w:r>
      <w:proofErr w:type="spellStart"/>
      <w:r>
        <w:rPr>
          <w:rFonts w:ascii="Arial" w:hAnsi="Arial" w:cs="Arial"/>
          <w:color w:val="666666"/>
          <w:sz w:val="20"/>
          <w:szCs w:val="20"/>
          <w:bdr w:val="none" w:sz="0" w:space="0" w:color="auto" w:frame="1"/>
        </w:rPr>
        <w:t>amylase</w:t>
      </w:r>
      <w:proofErr w:type="spellEnd"/>
      <w:r>
        <w:rPr>
          <w:rFonts w:ascii="Arial" w:hAnsi="Arial" w:cs="Arial"/>
          <w:color w:val="666666"/>
          <w:sz w:val="20"/>
          <w:szCs w:val="20"/>
          <w:bdr w:val="none" w:sz="0" w:space="0" w:color="auto" w:frame="1"/>
        </w:rPr>
        <w:t>, og som er en del af vores spyt.</w:t>
      </w:r>
    </w:p>
    <w:p w14:paraId="20500957"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proofErr w:type="spellStart"/>
      <w:r>
        <w:rPr>
          <w:rFonts w:ascii="Arial" w:hAnsi="Arial" w:cs="Arial"/>
          <w:color w:val="666666"/>
          <w:sz w:val="20"/>
          <w:szCs w:val="20"/>
          <w:bdr w:val="none" w:sz="0" w:space="0" w:color="auto" w:frame="1"/>
        </w:rPr>
        <w:t>Spytamylasen</w:t>
      </w:r>
      <w:proofErr w:type="spellEnd"/>
      <w:r>
        <w:rPr>
          <w:rFonts w:ascii="Arial" w:hAnsi="Arial" w:cs="Arial"/>
          <w:color w:val="666666"/>
          <w:sz w:val="20"/>
          <w:szCs w:val="20"/>
          <w:bdr w:val="none" w:sz="0" w:space="0" w:color="auto" w:frame="1"/>
        </w:rPr>
        <w:t xml:space="preserve"> er altså det første</w:t>
      </w:r>
      <w:r>
        <w:rPr>
          <w:rStyle w:val="apple-converted-space"/>
          <w:rFonts w:ascii="Arial" w:hAnsi="Arial" w:cs="Arial"/>
          <w:color w:val="666666"/>
          <w:sz w:val="20"/>
          <w:szCs w:val="20"/>
          <w:bdr w:val="none" w:sz="0" w:space="0" w:color="auto" w:frame="1"/>
        </w:rPr>
        <w:t> </w:t>
      </w:r>
      <w:r>
        <w:rPr>
          <w:rStyle w:val="Kraftig"/>
          <w:rFonts w:ascii="Arial" w:hAnsi="Arial" w:cs="Arial"/>
          <w:color w:val="000000"/>
          <w:sz w:val="20"/>
          <w:szCs w:val="20"/>
          <w:bdr w:val="none" w:sz="0" w:space="0" w:color="auto" w:frame="1"/>
          <w:shd w:val="clear" w:color="auto" w:fill="FFFF66"/>
        </w:rPr>
        <w:t>enzym</w:t>
      </w:r>
      <w:r>
        <w:rPr>
          <w:rFonts w:ascii="Arial" w:hAnsi="Arial" w:cs="Arial"/>
          <w:color w:val="666666"/>
          <w:sz w:val="20"/>
          <w:szCs w:val="20"/>
          <w:bdr w:val="none" w:sz="0" w:space="0" w:color="auto" w:frame="1"/>
        </w:rPr>
        <w:t>, føden kommer i kontakt med. Inden maden er fuldstændigt omdannet til brugbart materiale for kroppens celler, er det blevet bearbejdet af mange forskellige typer enzymer. Det svarer til, at man skal skille en cykel ad. Her skal der jo også bruges meget forskelligt værktøj.</w:t>
      </w:r>
    </w:p>
    <w:p w14:paraId="3983109E"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18"/>
          <w:szCs w:val="18"/>
          <w:bdr w:val="none" w:sz="0" w:space="0" w:color="auto" w:frame="1"/>
        </w:rPr>
        <w:t> </w:t>
      </w:r>
    </w:p>
    <w:p w14:paraId="74215835" w14:textId="77777777" w:rsidR="00673AFF" w:rsidRDefault="00673AFF" w:rsidP="00202A3E">
      <w:pPr>
        <w:pStyle w:val="Overskrift1"/>
      </w:pPr>
      <w:r>
        <w:rPr>
          <w:bdr w:val="none" w:sz="0" w:space="0" w:color="auto" w:frame="1"/>
        </w:rPr>
        <w:t>Enzymerne</w:t>
      </w:r>
      <w:r>
        <w:rPr>
          <w:rStyle w:val="apple-converted-space"/>
          <w:rFonts w:ascii="Helvetica" w:hAnsi="Helvetica" w:cs="Helvetica"/>
          <w:color w:val="333333"/>
          <w:sz w:val="47"/>
          <w:szCs w:val="47"/>
        </w:rPr>
        <w:t> </w:t>
      </w:r>
      <w:r>
        <w:t>andre steder</w:t>
      </w:r>
    </w:p>
    <w:p w14:paraId="3E41EF27"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Formålet med enzymerne i kroppen (og alle andre steder i naturen) er altså, at få de kemiske processer til at forløbe hurtigere uden større energiforbrug. F.eks. er der enzymer i blodet, der øger hastigheden for spaltning af sukker med en billion gange, og i vaskepulver betyder enzymerne, at vask, der normalt skal have 60</w:t>
      </w:r>
      <w:r>
        <w:rPr>
          <w:rFonts w:ascii="Symbol" w:hAnsi="Symbol" w:cs="Helvetica"/>
          <w:color w:val="666666"/>
          <w:sz w:val="13"/>
          <w:szCs w:val="13"/>
          <w:bdr w:val="none" w:sz="0" w:space="0" w:color="auto" w:frame="1"/>
          <w:vertAlign w:val="superscript"/>
        </w:rPr>
        <w:t></w:t>
      </w:r>
      <w:r>
        <w:rPr>
          <w:rStyle w:val="apple-converted-space"/>
          <w:rFonts w:ascii="Arial" w:hAnsi="Arial" w:cs="Arial"/>
          <w:color w:val="666666"/>
          <w:sz w:val="20"/>
          <w:szCs w:val="20"/>
          <w:bdr w:val="none" w:sz="0" w:space="0" w:color="auto" w:frame="1"/>
        </w:rPr>
        <w:t> </w:t>
      </w:r>
      <w:r>
        <w:rPr>
          <w:rFonts w:ascii="Arial" w:hAnsi="Arial" w:cs="Arial"/>
          <w:color w:val="666666"/>
          <w:sz w:val="20"/>
          <w:szCs w:val="20"/>
          <w:bdr w:val="none" w:sz="0" w:space="0" w:color="auto" w:frame="1"/>
        </w:rPr>
        <w:t>C, kun behøver 40</w:t>
      </w:r>
      <w:r>
        <w:rPr>
          <w:rFonts w:ascii="Symbol" w:hAnsi="Symbol" w:cs="Helvetica"/>
          <w:color w:val="666666"/>
          <w:sz w:val="13"/>
          <w:szCs w:val="13"/>
          <w:bdr w:val="none" w:sz="0" w:space="0" w:color="auto" w:frame="1"/>
          <w:vertAlign w:val="superscript"/>
        </w:rPr>
        <w:t></w:t>
      </w:r>
      <w:r>
        <w:rPr>
          <w:rStyle w:val="apple-converted-space"/>
          <w:rFonts w:ascii="Arial" w:hAnsi="Arial" w:cs="Arial"/>
          <w:color w:val="666666"/>
          <w:sz w:val="20"/>
          <w:szCs w:val="20"/>
          <w:bdr w:val="none" w:sz="0" w:space="0" w:color="auto" w:frame="1"/>
        </w:rPr>
        <w:t> </w:t>
      </w:r>
      <w:r>
        <w:rPr>
          <w:rFonts w:ascii="Arial" w:hAnsi="Arial" w:cs="Arial"/>
          <w:color w:val="666666"/>
          <w:sz w:val="20"/>
          <w:szCs w:val="20"/>
          <w:bdr w:val="none" w:sz="0" w:space="0" w:color="auto" w:frame="1"/>
        </w:rPr>
        <w:t xml:space="preserve">C, hvorved der spares ca. 1/3 af </w:t>
      </w:r>
      <w:proofErr w:type="spellStart"/>
      <w:r>
        <w:rPr>
          <w:rFonts w:ascii="Arial" w:hAnsi="Arial" w:cs="Arial"/>
          <w:color w:val="666666"/>
          <w:sz w:val="20"/>
          <w:szCs w:val="20"/>
          <w:bdr w:val="none" w:sz="0" w:space="0" w:color="auto" w:frame="1"/>
        </w:rPr>
        <w:t>el-forbruget</w:t>
      </w:r>
      <w:proofErr w:type="spellEnd"/>
      <w:r>
        <w:rPr>
          <w:rFonts w:ascii="Arial" w:hAnsi="Arial" w:cs="Arial"/>
          <w:color w:val="666666"/>
          <w:sz w:val="20"/>
          <w:szCs w:val="20"/>
          <w:bdr w:val="none" w:sz="0" w:space="0" w:color="auto" w:frame="1"/>
        </w:rPr>
        <w:t>.</w:t>
      </w:r>
    </w:p>
    <w:p w14:paraId="0280756D"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 </w:t>
      </w:r>
    </w:p>
    <w:p w14:paraId="15258A4D"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Der skal således mange forskellige enzymer til at få et</w:t>
      </w:r>
      <w:r>
        <w:rPr>
          <w:rStyle w:val="apple-converted-space"/>
          <w:rFonts w:ascii="Arial" w:hAnsi="Arial" w:cs="Arial"/>
          <w:color w:val="666666"/>
          <w:sz w:val="20"/>
          <w:szCs w:val="20"/>
          <w:bdr w:val="none" w:sz="0" w:space="0" w:color="auto" w:frame="1"/>
        </w:rPr>
        <w:t> </w:t>
      </w:r>
      <w:r>
        <w:rPr>
          <w:rStyle w:val="Kraftig"/>
          <w:rFonts w:ascii="Arial" w:hAnsi="Arial" w:cs="Arial"/>
          <w:color w:val="000000"/>
          <w:sz w:val="20"/>
          <w:szCs w:val="20"/>
          <w:bdr w:val="none" w:sz="0" w:space="0" w:color="auto" w:frame="1"/>
          <w:shd w:val="clear" w:color="auto" w:fill="99FF99"/>
        </w:rPr>
        <w:t>menneske</w:t>
      </w:r>
      <w:r>
        <w:rPr>
          <w:rStyle w:val="apple-converted-space"/>
          <w:rFonts w:ascii="Arial" w:hAnsi="Arial" w:cs="Arial"/>
          <w:color w:val="666666"/>
          <w:sz w:val="20"/>
          <w:szCs w:val="20"/>
          <w:bdr w:val="none" w:sz="0" w:space="0" w:color="auto" w:frame="1"/>
        </w:rPr>
        <w:t> </w:t>
      </w:r>
      <w:r>
        <w:rPr>
          <w:rFonts w:ascii="Arial" w:hAnsi="Arial" w:cs="Arial"/>
          <w:color w:val="666666"/>
          <w:sz w:val="20"/>
          <w:szCs w:val="20"/>
          <w:bdr w:val="none" w:sz="0" w:space="0" w:color="auto" w:frame="1"/>
        </w:rPr>
        <w:t>til at fungere. Til sammenligning kan det nævnes, at der i en bakterie er over 2000 forskellige enzymer i "arbejde" for at gøre den funktionsdygtig.</w:t>
      </w:r>
    </w:p>
    <w:p w14:paraId="5C376C30" w14:textId="77777777" w:rsidR="00673AFF" w:rsidRDefault="00673AFF" w:rsidP="00673AFF">
      <w:pPr>
        <w:pStyle w:val="Normalweb"/>
        <w:shd w:val="clear" w:color="auto" w:fill="E5E5E5"/>
        <w:spacing w:before="0" w:beforeAutospacing="0" w:after="0" w:afterAutospacing="0" w:line="306" w:lineRule="atLeast"/>
        <w:rPr>
          <w:rFonts w:ascii="Helvetica" w:hAnsi="Helvetica" w:cs="Helvetica"/>
          <w:color w:val="666666"/>
          <w:sz w:val="18"/>
          <w:szCs w:val="18"/>
        </w:rPr>
      </w:pPr>
      <w:r>
        <w:rPr>
          <w:rFonts w:ascii="Arial" w:hAnsi="Arial" w:cs="Arial"/>
          <w:color w:val="666666"/>
          <w:sz w:val="20"/>
          <w:szCs w:val="20"/>
          <w:bdr w:val="none" w:sz="0" w:space="0" w:color="auto" w:frame="1"/>
        </w:rPr>
        <w:t xml:space="preserve">Nogle af de enzymer, vi har i kroppen, bruges også i vaskepulver, så vasketemperaturen kan sættes ned. Typisk er der </w:t>
      </w:r>
      <w:proofErr w:type="spellStart"/>
      <w:r>
        <w:rPr>
          <w:rFonts w:ascii="Arial" w:hAnsi="Arial" w:cs="Arial"/>
          <w:color w:val="666666"/>
          <w:sz w:val="20"/>
          <w:szCs w:val="20"/>
          <w:bdr w:val="none" w:sz="0" w:space="0" w:color="auto" w:frame="1"/>
        </w:rPr>
        <w:t>lipaser</w:t>
      </w:r>
      <w:proofErr w:type="spellEnd"/>
      <w:r>
        <w:rPr>
          <w:rFonts w:ascii="Arial" w:hAnsi="Arial" w:cs="Arial"/>
          <w:color w:val="666666"/>
          <w:sz w:val="20"/>
          <w:szCs w:val="20"/>
          <w:bdr w:val="none" w:sz="0" w:space="0" w:color="auto" w:frame="1"/>
        </w:rPr>
        <w:t xml:space="preserve"> som nedbryder fedtstoffer, </w:t>
      </w:r>
      <w:proofErr w:type="spellStart"/>
      <w:r>
        <w:rPr>
          <w:rFonts w:ascii="Arial" w:hAnsi="Arial" w:cs="Arial"/>
          <w:color w:val="666666"/>
          <w:sz w:val="20"/>
          <w:szCs w:val="20"/>
          <w:bdr w:val="none" w:sz="0" w:space="0" w:color="auto" w:frame="1"/>
        </w:rPr>
        <w:t>proteaser</w:t>
      </w:r>
      <w:proofErr w:type="spellEnd"/>
      <w:r>
        <w:rPr>
          <w:rFonts w:ascii="Arial" w:hAnsi="Arial" w:cs="Arial"/>
          <w:color w:val="666666"/>
          <w:sz w:val="20"/>
          <w:szCs w:val="20"/>
          <w:bdr w:val="none" w:sz="0" w:space="0" w:color="auto" w:frame="1"/>
        </w:rPr>
        <w:t xml:space="preserve"> som nedbryder proteiner og </w:t>
      </w:r>
      <w:proofErr w:type="spellStart"/>
      <w:r>
        <w:rPr>
          <w:rFonts w:ascii="Arial" w:hAnsi="Arial" w:cs="Arial"/>
          <w:color w:val="666666"/>
          <w:sz w:val="20"/>
          <w:szCs w:val="20"/>
          <w:bdr w:val="none" w:sz="0" w:space="0" w:color="auto" w:frame="1"/>
        </w:rPr>
        <w:t>cellulase</w:t>
      </w:r>
      <w:proofErr w:type="spellEnd"/>
      <w:r>
        <w:rPr>
          <w:rFonts w:ascii="Arial" w:hAnsi="Arial" w:cs="Arial"/>
          <w:color w:val="666666"/>
          <w:sz w:val="20"/>
          <w:szCs w:val="20"/>
          <w:bdr w:val="none" w:sz="0" w:space="0" w:color="auto" w:frame="1"/>
        </w:rPr>
        <w:t xml:space="preserve"> som nedbryder cellulose. Fedtstof, proteiner og cellulose er jo stoffer vi ofte spiser og spilder på tøjet.</w:t>
      </w:r>
    </w:p>
    <w:p w14:paraId="553E5177" w14:textId="77777777" w:rsidR="008B6122" w:rsidRPr="006E7250" w:rsidRDefault="008B6122" w:rsidP="00202A3E">
      <w:pPr>
        <w:pStyle w:val="Overskrift1"/>
      </w:pPr>
      <w:r>
        <w:br w:type="page"/>
      </w:r>
      <w:r>
        <w:lastRenderedPageBreak/>
        <w:t>Forsøg</w:t>
      </w:r>
    </w:p>
    <w:p w14:paraId="52C82EE0" w14:textId="77777777" w:rsidR="0072190A" w:rsidRDefault="00200439" w:rsidP="00673AFF">
      <w:pPr>
        <w:pStyle w:val="Listeafsnit"/>
        <w:numPr>
          <w:ilvl w:val="0"/>
          <w:numId w:val="2"/>
        </w:numPr>
      </w:pPr>
      <w:r>
        <w:t>B</w:t>
      </w:r>
      <w:r w:rsidR="00673AFF">
        <w:t>ygge monosakkarid</w:t>
      </w:r>
    </w:p>
    <w:p w14:paraId="64BB2FC0" w14:textId="77777777" w:rsidR="009B204B" w:rsidRDefault="002F22A0" w:rsidP="00673AFF">
      <w:pPr>
        <w:pStyle w:val="Listeafsnit"/>
        <w:numPr>
          <w:ilvl w:val="0"/>
          <w:numId w:val="2"/>
        </w:numPr>
      </w:pPr>
      <w:r>
        <w:t xml:space="preserve">Bygge </w:t>
      </w:r>
      <w:proofErr w:type="spellStart"/>
      <w:r>
        <w:t>dissakarid+polysakkarid</w:t>
      </w:r>
      <w:proofErr w:type="spellEnd"/>
    </w:p>
    <w:p w14:paraId="7C23B38F" w14:textId="77777777" w:rsidR="00673AFF" w:rsidRDefault="00673AFF" w:rsidP="00673AFF">
      <w:pPr>
        <w:pStyle w:val="Listeafsnit"/>
        <w:numPr>
          <w:ilvl w:val="0"/>
          <w:numId w:val="2"/>
        </w:numPr>
      </w:pPr>
      <w:r>
        <w:t>Påvise glukose</w:t>
      </w:r>
    </w:p>
    <w:p w14:paraId="00AC7ADA" w14:textId="77777777" w:rsidR="00673AFF" w:rsidRDefault="00673AFF" w:rsidP="00673AFF">
      <w:pPr>
        <w:pStyle w:val="Listeafsnit"/>
        <w:numPr>
          <w:ilvl w:val="0"/>
          <w:numId w:val="2"/>
        </w:numPr>
      </w:pPr>
      <w:r>
        <w:t xml:space="preserve">Påvise stivelse  </w:t>
      </w:r>
    </w:p>
    <w:p w14:paraId="73F1A115" w14:textId="77777777" w:rsidR="00F829B3" w:rsidRDefault="00F829B3" w:rsidP="00673AFF">
      <w:pPr>
        <w:pStyle w:val="Listeafsnit"/>
        <w:numPr>
          <w:ilvl w:val="0"/>
          <w:numId w:val="2"/>
        </w:numPr>
      </w:pPr>
      <w:r>
        <w:t xml:space="preserve">Hypotese: Nedbryder spyt </w:t>
      </w:r>
      <w:proofErr w:type="spellStart"/>
      <w:r>
        <w:t>polysakkarider</w:t>
      </w:r>
      <w:proofErr w:type="spellEnd"/>
    </w:p>
    <w:p w14:paraId="17BDA30F" w14:textId="77777777" w:rsidR="00ED3666" w:rsidRDefault="00ED3666" w:rsidP="00673AFF">
      <w:pPr>
        <w:pStyle w:val="Listeafsnit"/>
        <w:numPr>
          <w:ilvl w:val="0"/>
          <w:numId w:val="2"/>
        </w:numPr>
      </w:pPr>
      <w:r>
        <w:t>Temperaturens betydning</w:t>
      </w:r>
    </w:p>
    <w:p w14:paraId="61254233" w14:textId="77777777" w:rsidR="00200439" w:rsidRDefault="00200439" w:rsidP="00200439">
      <w:pPr>
        <w:ind w:left="360"/>
      </w:pPr>
    </w:p>
    <w:p w14:paraId="6D6990DE" w14:textId="77777777" w:rsidR="00673AFF" w:rsidRDefault="00673AFF" w:rsidP="00F767B1"/>
    <w:p w14:paraId="05E77589" w14:textId="77777777" w:rsidR="00F767B1" w:rsidRDefault="00F767B1" w:rsidP="00F767B1"/>
    <w:p w14:paraId="1B94B701" w14:textId="77777777" w:rsidR="009C41D6" w:rsidRDefault="00F767B1" w:rsidP="00202A3E">
      <w:pPr>
        <w:pStyle w:val="Overskrift1"/>
      </w:pPr>
      <w:r>
        <w:br w:type="page"/>
      </w:r>
      <w:r w:rsidR="009C41D6">
        <w:lastRenderedPageBreak/>
        <w:t>Forsøg</w:t>
      </w:r>
      <w:r w:rsidR="00200439">
        <w:t xml:space="preserve">: Byg </w:t>
      </w:r>
      <w:r w:rsidR="00271A33">
        <w:t>glukose</w:t>
      </w:r>
    </w:p>
    <w:p w14:paraId="333D579D" w14:textId="77777777" w:rsidR="00200439" w:rsidRDefault="00200439" w:rsidP="009C41D6"/>
    <w:p w14:paraId="5356E8FE" w14:textId="77777777" w:rsidR="009B204B" w:rsidRDefault="00271A33" w:rsidP="00200439">
      <w:r>
        <w:t xml:space="preserve">I </w:t>
      </w:r>
      <w:r w:rsidR="009B204B">
        <w:t xml:space="preserve"> skal </w:t>
      </w:r>
      <w:r>
        <w:t xml:space="preserve"> </w:t>
      </w:r>
      <w:r w:rsidR="009B204B">
        <w:t>bygge et</w:t>
      </w:r>
      <w:r w:rsidR="002F22A0">
        <w:t xml:space="preserve"> </w:t>
      </w:r>
      <w:r w:rsidR="009B204B">
        <w:t xml:space="preserve"> glukose molekyle</w:t>
      </w:r>
    </w:p>
    <w:p w14:paraId="483532A3" w14:textId="77777777" w:rsidR="009B204B" w:rsidRDefault="009B204B" w:rsidP="00200439"/>
    <w:p w14:paraId="3BE4734D" w14:textId="77777777" w:rsidR="00271A33" w:rsidRDefault="00271A33" w:rsidP="00200439">
      <w:r>
        <w:t xml:space="preserve">Følg vejledningen på side 6 / 7  (14-16) på </w:t>
      </w:r>
      <w:hyperlink r:id="rId20" w:history="1">
        <w:r w:rsidRPr="00D15955">
          <w:rPr>
            <w:rStyle w:val="Llink"/>
          </w:rPr>
          <w:t>http://goo.gl/zWoVZT</w:t>
        </w:r>
      </w:hyperlink>
      <w:r>
        <w:t xml:space="preserve"> </w:t>
      </w:r>
    </w:p>
    <w:p w14:paraId="462833E1" w14:textId="77777777" w:rsidR="00271A33" w:rsidRDefault="00271A33" w:rsidP="00200439"/>
    <w:p w14:paraId="0F5B0F97" w14:textId="77777777" w:rsidR="00271A33" w:rsidRDefault="00271A33" w:rsidP="00200439">
      <w:r>
        <w:rPr>
          <w:noProof/>
          <w:lang w:val="en-US" w:eastAsia="da-DK"/>
        </w:rPr>
        <w:drawing>
          <wp:inline distT="0" distB="0" distL="0" distR="0" wp14:anchorId="3B0AEF23" wp14:editId="2D84D8E6">
            <wp:extent cx="6116320" cy="4753610"/>
            <wp:effectExtent l="0" t="0" r="0" b="889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4753610"/>
                    </a:xfrm>
                    <a:prstGeom prst="rect">
                      <a:avLst/>
                    </a:prstGeom>
                  </pic:spPr>
                </pic:pic>
              </a:graphicData>
            </a:graphic>
          </wp:inline>
        </w:drawing>
      </w:r>
    </w:p>
    <w:p w14:paraId="3371C6F5" w14:textId="77777777" w:rsidR="009B204B" w:rsidRDefault="009B204B">
      <w:r>
        <w:br w:type="page"/>
      </w:r>
    </w:p>
    <w:p w14:paraId="2EEA7A33" w14:textId="77777777" w:rsidR="009B204B" w:rsidRDefault="00271A33" w:rsidP="00202A3E">
      <w:pPr>
        <w:pStyle w:val="Overskrift1"/>
      </w:pPr>
      <w:r>
        <w:lastRenderedPageBreak/>
        <w:t xml:space="preserve">Forsøg 2: lave </w:t>
      </w:r>
      <w:proofErr w:type="spellStart"/>
      <w:r>
        <w:t>monosakarid</w:t>
      </w:r>
      <w:proofErr w:type="spellEnd"/>
    </w:p>
    <w:p w14:paraId="745EBE28" w14:textId="77777777" w:rsidR="00271A33" w:rsidRDefault="00271A33" w:rsidP="00200439"/>
    <w:p w14:paraId="71B1F73E" w14:textId="77777777" w:rsidR="00271A33" w:rsidRDefault="00271A33" w:rsidP="00200439">
      <w:r>
        <w:t>Sæt 2 glukose molekyler sammen.</w:t>
      </w:r>
      <w:r w:rsidR="002F22A0">
        <w:t xml:space="preserve"> (gå sammen med nabogruppen)</w:t>
      </w:r>
    </w:p>
    <w:p w14:paraId="53670952" w14:textId="77777777" w:rsidR="002F22A0" w:rsidRDefault="002F22A0" w:rsidP="00200439"/>
    <w:p w14:paraId="32DD7C1C" w14:textId="77777777" w:rsidR="002F22A0" w:rsidRDefault="002F22A0" w:rsidP="00200439">
      <w:r>
        <w:rPr>
          <w:noProof/>
          <w:lang w:val="en-US" w:eastAsia="da-DK"/>
        </w:rPr>
        <w:drawing>
          <wp:anchor distT="0" distB="0" distL="114300" distR="114300" simplePos="0" relativeHeight="251663360" behindDoc="0" locked="0" layoutInCell="1" allowOverlap="1" wp14:anchorId="5C81B875" wp14:editId="778E5696">
            <wp:simplePos x="0" y="0"/>
            <wp:positionH relativeFrom="column">
              <wp:posOffset>0</wp:posOffset>
            </wp:positionH>
            <wp:positionV relativeFrom="paragraph">
              <wp:posOffset>174625</wp:posOffset>
            </wp:positionV>
            <wp:extent cx="2819400" cy="2260600"/>
            <wp:effectExtent l="25400" t="0" r="0" b="0"/>
            <wp:wrapTight wrapText="bothSides">
              <wp:wrapPolygon edited="0">
                <wp:start x="-195" y="0"/>
                <wp:lineTo x="-195" y="21357"/>
                <wp:lineTo x="21600" y="21357"/>
                <wp:lineTo x="21600" y="0"/>
                <wp:lineTo x="-195" y="0"/>
              </wp:wrapPolygon>
            </wp:wrapTight>
            <wp:docPr id="18" name="Billede 1"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pic:cNvPicPr>
                      <a:picLocks noChangeAspect="1" noChangeArrowheads="1"/>
                    </pic:cNvPicPr>
                  </pic:nvPicPr>
                  <pic:blipFill>
                    <a:blip r:embed="rId16"/>
                    <a:srcRect t="24805"/>
                    <a:stretch>
                      <a:fillRect/>
                    </a:stretch>
                  </pic:blipFill>
                  <pic:spPr bwMode="auto">
                    <a:xfrm>
                      <a:off x="0" y="0"/>
                      <a:ext cx="2819400" cy="2260600"/>
                    </a:xfrm>
                    <a:prstGeom prst="rect">
                      <a:avLst/>
                    </a:prstGeom>
                    <a:noFill/>
                    <a:ln w="9525">
                      <a:noFill/>
                      <a:miter lim="800000"/>
                      <a:headEnd/>
                      <a:tailEnd/>
                    </a:ln>
                  </pic:spPr>
                </pic:pic>
              </a:graphicData>
            </a:graphic>
          </wp:anchor>
        </w:drawing>
      </w:r>
    </w:p>
    <w:p w14:paraId="75EF1888" w14:textId="77777777" w:rsidR="002F22A0" w:rsidRDefault="002F22A0" w:rsidP="00200439"/>
    <w:p w14:paraId="708D1BDB" w14:textId="77777777" w:rsidR="00271A33" w:rsidRDefault="00271A33" w:rsidP="00200439"/>
    <w:p w14:paraId="70728389" w14:textId="77777777" w:rsidR="002F22A0" w:rsidRDefault="002F22A0" w:rsidP="00200439"/>
    <w:p w14:paraId="742D1D05" w14:textId="77777777" w:rsidR="002F22A0" w:rsidRDefault="002F22A0" w:rsidP="00200439"/>
    <w:p w14:paraId="01BF4B92" w14:textId="77777777" w:rsidR="002F22A0" w:rsidRDefault="002F22A0" w:rsidP="00200439"/>
    <w:p w14:paraId="22C2D22B" w14:textId="77777777" w:rsidR="002F22A0" w:rsidRDefault="002F22A0" w:rsidP="00200439"/>
    <w:p w14:paraId="270582F5" w14:textId="77777777" w:rsidR="002F22A0" w:rsidRDefault="002F22A0" w:rsidP="00200439"/>
    <w:p w14:paraId="197DB87D" w14:textId="77777777" w:rsidR="002F22A0" w:rsidRDefault="002F22A0" w:rsidP="00200439"/>
    <w:p w14:paraId="071B51D4" w14:textId="77777777" w:rsidR="002F22A0" w:rsidRDefault="002F22A0" w:rsidP="00200439"/>
    <w:p w14:paraId="3E1EF141" w14:textId="77777777" w:rsidR="002F22A0" w:rsidRDefault="002F22A0" w:rsidP="00200439"/>
    <w:p w14:paraId="441A3024" w14:textId="77777777" w:rsidR="002F22A0" w:rsidRDefault="002F22A0" w:rsidP="00200439"/>
    <w:p w14:paraId="3BB5B3A3" w14:textId="77777777" w:rsidR="002F22A0" w:rsidRDefault="002F22A0" w:rsidP="00200439"/>
    <w:p w14:paraId="44B956E5" w14:textId="77777777" w:rsidR="002F22A0" w:rsidRDefault="002F22A0" w:rsidP="00200439"/>
    <w:p w14:paraId="15477180" w14:textId="77777777" w:rsidR="002F22A0" w:rsidRDefault="002F22A0" w:rsidP="00200439"/>
    <w:p w14:paraId="70D9FAF6" w14:textId="77777777" w:rsidR="002F22A0" w:rsidRDefault="002F22A0" w:rsidP="00200439"/>
    <w:p w14:paraId="757DA9CC" w14:textId="77777777" w:rsidR="00271A33" w:rsidRDefault="00271A33" w:rsidP="00200439">
      <w:r>
        <w:t>Hvad er formlen for et monosakkarid?</w:t>
      </w:r>
      <w:r w:rsidR="002F22A0">
        <w:t>:</w:t>
      </w:r>
    </w:p>
    <w:p w14:paraId="70E7EFD1" w14:textId="77777777" w:rsidR="00271A33" w:rsidRDefault="00271A33" w:rsidP="00200439"/>
    <w:p w14:paraId="0CE816BF" w14:textId="77777777" w:rsidR="00271A33" w:rsidRDefault="00271A33" w:rsidP="00200439">
      <w:r>
        <w:t xml:space="preserve">Hvad er formlen for et </w:t>
      </w:r>
      <w:proofErr w:type="spellStart"/>
      <w:r>
        <w:t>disakkarid</w:t>
      </w:r>
      <w:proofErr w:type="spellEnd"/>
      <w:r>
        <w:t>?</w:t>
      </w:r>
      <w:r w:rsidR="002F22A0">
        <w:t>:</w:t>
      </w:r>
    </w:p>
    <w:p w14:paraId="3EBD4D91" w14:textId="77777777" w:rsidR="00271A33" w:rsidRDefault="00271A33" w:rsidP="00200439"/>
    <w:p w14:paraId="7F5585A5" w14:textId="77777777" w:rsidR="00271A33" w:rsidRDefault="00271A33" w:rsidP="00200439">
      <w:r>
        <w:t xml:space="preserve">Lav en reaktionsligning når man sætter 2 monosakkarider sammen til et </w:t>
      </w:r>
      <w:proofErr w:type="spellStart"/>
      <w:r>
        <w:t>disakkarid</w:t>
      </w:r>
      <w:proofErr w:type="spellEnd"/>
      <w:r>
        <w:t>?</w:t>
      </w:r>
    </w:p>
    <w:p w14:paraId="0EF50035" w14:textId="77777777" w:rsidR="00271A33" w:rsidRDefault="00271A33" w:rsidP="00200439"/>
    <w:p w14:paraId="6815AF11" w14:textId="77777777" w:rsidR="00271A33" w:rsidRDefault="00271A33" w:rsidP="00200439"/>
    <w:p w14:paraId="22EA19C3" w14:textId="77777777" w:rsidR="00271A33" w:rsidRDefault="00271A33" w:rsidP="00200439">
      <w:r>
        <w:t>Husk -&gt; og der skal være lige mange atomer på begge sider.</w:t>
      </w:r>
      <w:r w:rsidR="00FF46E4">
        <w:t xml:space="preserve"> (afstem)</w:t>
      </w:r>
    </w:p>
    <w:p w14:paraId="09EB079D" w14:textId="77777777" w:rsidR="00271A33" w:rsidRDefault="00271A33" w:rsidP="00200439"/>
    <w:p w14:paraId="188FC73D" w14:textId="77777777" w:rsidR="009B204B" w:rsidRDefault="009B204B" w:rsidP="00200439"/>
    <w:p w14:paraId="5EDB2149" w14:textId="77777777" w:rsidR="002F22A0" w:rsidRDefault="002F22A0" w:rsidP="00200439"/>
    <w:p w14:paraId="1798DB38" w14:textId="77777777" w:rsidR="002F22A0" w:rsidRDefault="002F22A0" w:rsidP="00200439"/>
    <w:p w14:paraId="5E1EA3D2" w14:textId="77777777" w:rsidR="002F22A0" w:rsidRDefault="002F22A0" w:rsidP="00200439">
      <w:r>
        <w:t xml:space="preserve">Gå sammen med alle grupper og byg et </w:t>
      </w:r>
      <w:proofErr w:type="spellStart"/>
      <w:r>
        <w:t>polysakkarid</w:t>
      </w:r>
      <w:proofErr w:type="spellEnd"/>
      <w:r>
        <w:t>.</w:t>
      </w:r>
    </w:p>
    <w:p w14:paraId="587F9D22" w14:textId="77777777" w:rsidR="00200439" w:rsidRDefault="00200439" w:rsidP="00200439">
      <w:r>
        <w:br w:type="page"/>
      </w:r>
    </w:p>
    <w:p w14:paraId="1969358C" w14:textId="34310B23" w:rsidR="00A51D9A" w:rsidRDefault="00A51D9A" w:rsidP="00A51D9A">
      <w:pPr>
        <w:pStyle w:val="Overskrift1"/>
      </w:pPr>
      <w:r>
        <w:lastRenderedPageBreak/>
        <w:t>Forsøg 3: Påvisning af glukose</w:t>
      </w:r>
    </w:p>
    <w:p w14:paraId="5AD7EC85" w14:textId="77777777" w:rsidR="00A51D9A" w:rsidRDefault="00A51D9A"/>
    <w:p w14:paraId="28998282" w14:textId="77777777" w:rsidR="00A51D9A" w:rsidRDefault="00A51D9A"/>
    <w:p w14:paraId="36975762" w14:textId="2BC0671E" w:rsidR="002F22A0" w:rsidRDefault="007778B5">
      <w:r>
        <w:rPr>
          <w:noProof/>
          <w:lang w:val="en-US" w:eastAsia="da-DK"/>
        </w:rPr>
        <w:drawing>
          <wp:anchor distT="0" distB="0" distL="114300" distR="114300" simplePos="0" relativeHeight="251665408" behindDoc="0" locked="0" layoutInCell="1" allowOverlap="1" wp14:anchorId="2A9CC2E3" wp14:editId="5AED44D2">
            <wp:simplePos x="0" y="0"/>
            <wp:positionH relativeFrom="column">
              <wp:posOffset>3211195</wp:posOffset>
            </wp:positionH>
            <wp:positionV relativeFrom="paragraph">
              <wp:posOffset>36195</wp:posOffset>
            </wp:positionV>
            <wp:extent cx="3070860" cy="2232660"/>
            <wp:effectExtent l="0" t="0" r="0" b="0"/>
            <wp:wrapSquare wrapText="bothSides"/>
            <wp:docPr id="33" name="Billede 33" descr="http://www.fysikbasen.dk/Images/Figurer/reagensglasIOl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ysikbasen.dk/Images/Figurer/reagensglasIOli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86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A0">
        <w:t>Opløs ½ spatelfuld druesukker (</w:t>
      </w:r>
      <w:r w:rsidR="00A51D9A">
        <w:t>glukose</w:t>
      </w:r>
      <w:r w:rsidR="002F22A0">
        <w:t>) i et reagensglas der er ½ fyldt med vand</w:t>
      </w:r>
    </w:p>
    <w:p w14:paraId="6700293C" w14:textId="77777777" w:rsidR="002F22A0" w:rsidRDefault="002F22A0"/>
    <w:p w14:paraId="46C20F99" w14:textId="1C777186" w:rsidR="007778B5" w:rsidRDefault="00A51D9A">
      <w:r>
        <w:t xml:space="preserve">Tilsæt 20 dråber </w:t>
      </w:r>
      <w:proofErr w:type="spellStart"/>
      <w:r>
        <w:t>NaOH</w:t>
      </w:r>
      <w:proofErr w:type="spellEnd"/>
      <w:r>
        <w:t xml:space="preserve"> og 20 dråber CuSO</w:t>
      </w:r>
      <w:r>
        <w:rPr>
          <w:vertAlign w:val="subscript"/>
        </w:rPr>
        <w:t xml:space="preserve">4 </w:t>
      </w:r>
      <w:r w:rsidR="007778B5">
        <w:t>opløsning</w:t>
      </w:r>
      <w:r>
        <w:t xml:space="preserve">  i </w:t>
      </w:r>
      <w:r w:rsidR="007778B5">
        <w:t>reagensgalsset</w:t>
      </w:r>
    </w:p>
    <w:p w14:paraId="1DDD46C9" w14:textId="77777777" w:rsidR="007778B5" w:rsidRDefault="007778B5"/>
    <w:p w14:paraId="4CF15D91" w14:textId="77777777" w:rsidR="007778B5" w:rsidRDefault="007778B5">
      <w:r>
        <w:t>Rør rundt i reagensglasset med en ren glasspatel</w:t>
      </w:r>
    </w:p>
    <w:p w14:paraId="629F67A1" w14:textId="77777777" w:rsidR="007778B5" w:rsidRDefault="007778B5"/>
    <w:p w14:paraId="1857712B" w14:textId="77777777" w:rsidR="007778B5" w:rsidRDefault="007778B5">
      <w:r>
        <w:t>Sæt det ned i et bægerglas med,  kogende vand.</w:t>
      </w:r>
    </w:p>
    <w:p w14:paraId="6D9D44C0" w14:textId="77777777" w:rsidR="007778B5" w:rsidRDefault="007778B5"/>
    <w:p w14:paraId="45637A8D" w14:textId="77777777" w:rsidR="007778B5" w:rsidRDefault="007778B5"/>
    <w:p w14:paraId="1461565B" w14:textId="77777777" w:rsidR="007778B5" w:rsidRDefault="007778B5">
      <w:r>
        <w:t>Hvad sker der?</w:t>
      </w:r>
    </w:p>
    <w:p w14:paraId="753AA072" w14:textId="77777777" w:rsidR="007778B5" w:rsidRDefault="007778B5"/>
    <w:p w14:paraId="652A28E0" w14:textId="77777777" w:rsidR="007778B5" w:rsidRDefault="007778B5">
      <w:r>
        <w:t>Hvorfor varmer du ikke blot direkte på reagensglasset?</w:t>
      </w:r>
    </w:p>
    <w:p w14:paraId="1D6F1622" w14:textId="77777777" w:rsidR="007778B5" w:rsidRDefault="007778B5"/>
    <w:p w14:paraId="49B0DA63" w14:textId="77777777" w:rsidR="007778B5" w:rsidRDefault="007778B5">
      <w:r>
        <w:t>Hvad tror du varmen gør?</w:t>
      </w:r>
    </w:p>
    <w:p w14:paraId="20B6DF1C" w14:textId="77777777" w:rsidR="007778B5" w:rsidRDefault="007778B5"/>
    <w:p w14:paraId="2299F22A" w14:textId="77777777" w:rsidR="007778B5" w:rsidRDefault="007778B5"/>
    <w:p w14:paraId="06EC098E" w14:textId="77777777" w:rsidR="007778B5" w:rsidRDefault="007778B5"/>
    <w:p w14:paraId="28374D53" w14:textId="77777777" w:rsidR="002F22A0" w:rsidRDefault="002F22A0">
      <w:r>
        <w:br w:type="page"/>
      </w:r>
    </w:p>
    <w:p w14:paraId="6C9E4097" w14:textId="77777777" w:rsidR="002F22A0" w:rsidRDefault="002F22A0">
      <w:pPr>
        <w:rPr>
          <w:rFonts w:asciiTheme="majorHAnsi" w:eastAsiaTheme="majorEastAsia" w:hAnsiTheme="majorHAnsi" w:cstheme="majorBidi"/>
          <w:color w:val="365F91" w:themeColor="accent1" w:themeShade="BF"/>
          <w:sz w:val="32"/>
          <w:szCs w:val="32"/>
        </w:rPr>
      </w:pPr>
    </w:p>
    <w:p w14:paraId="0E20E016" w14:textId="77777777" w:rsidR="002F22A0" w:rsidRDefault="002F22A0" w:rsidP="00202A3E">
      <w:pPr>
        <w:pStyle w:val="Overskrift1"/>
      </w:pPr>
      <w:r>
        <w:t xml:space="preserve">Forsøg 4: </w:t>
      </w:r>
      <w:r w:rsidR="007778B5">
        <w:t>Stivelses påvisning</w:t>
      </w:r>
    </w:p>
    <w:p w14:paraId="1E416FF4" w14:textId="77777777" w:rsidR="002F22A0" w:rsidRDefault="002F22A0" w:rsidP="009C41D6"/>
    <w:p w14:paraId="4F70B3D0" w14:textId="77777777" w:rsidR="002F22A0" w:rsidRDefault="002F22A0" w:rsidP="009C41D6"/>
    <w:p w14:paraId="31AF1A0A" w14:textId="77777777" w:rsidR="009C41D6" w:rsidRDefault="007778B5" w:rsidP="009C41D6">
      <w:r>
        <w:rPr>
          <w:noProof/>
          <w:lang w:val="en-US" w:eastAsia="da-DK"/>
        </w:rPr>
        <w:drawing>
          <wp:anchor distT="0" distB="0" distL="114300" distR="114300" simplePos="0" relativeHeight="251667456" behindDoc="1" locked="0" layoutInCell="1" allowOverlap="1" wp14:anchorId="5B761BA2" wp14:editId="5D0EEC8B">
            <wp:simplePos x="0" y="0"/>
            <wp:positionH relativeFrom="margin">
              <wp:posOffset>3489960</wp:posOffset>
            </wp:positionH>
            <wp:positionV relativeFrom="paragraph">
              <wp:posOffset>5715</wp:posOffset>
            </wp:positionV>
            <wp:extent cx="2762250" cy="2969895"/>
            <wp:effectExtent l="0" t="0" r="0" b="1905"/>
            <wp:wrapTight wrapText="bothSides">
              <wp:wrapPolygon edited="0">
                <wp:start x="0" y="0"/>
                <wp:lineTo x="0" y="21475"/>
                <wp:lineTo x="21451" y="21475"/>
                <wp:lineTo x="21451" y="0"/>
                <wp:lineTo x="0" y="0"/>
              </wp:wrapPolygon>
            </wp:wrapTight>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62250" cy="2969895"/>
                    </a:xfrm>
                    <a:prstGeom prst="rect">
                      <a:avLst/>
                    </a:prstGeom>
                  </pic:spPr>
                </pic:pic>
              </a:graphicData>
            </a:graphic>
            <wp14:sizeRelH relativeFrom="page">
              <wp14:pctWidth>0</wp14:pctWidth>
            </wp14:sizeRelH>
            <wp14:sizeRelV relativeFrom="page">
              <wp14:pctHeight>0</wp14:pctHeight>
            </wp14:sizeRelV>
          </wp:anchor>
        </w:drawing>
      </w:r>
      <w:r>
        <w:t>Opløs ½ spatelfuld ren stivelse i et reagensglas (A)</w:t>
      </w:r>
    </w:p>
    <w:p w14:paraId="2586C58E" w14:textId="77777777" w:rsidR="007778B5" w:rsidRDefault="007778B5" w:rsidP="009C41D6">
      <w:r>
        <w:t>Opløs noget brød i et reagensglas (B)</w:t>
      </w:r>
    </w:p>
    <w:p w14:paraId="3E559CD9" w14:textId="77777777" w:rsidR="007778B5" w:rsidRDefault="007778B5" w:rsidP="009C41D6">
      <w:r>
        <w:t>Opløs sukker i reagensglas (C)</w:t>
      </w:r>
    </w:p>
    <w:p w14:paraId="756EF683" w14:textId="77777777" w:rsidR="007778B5" w:rsidRDefault="007778B5" w:rsidP="009C41D6"/>
    <w:p w14:paraId="3CF3FCF2" w14:textId="77777777" w:rsidR="007778B5" w:rsidRDefault="007778B5" w:rsidP="009C41D6">
      <w:r>
        <w:t>Tilsæt 4-5 dråber  jodopløsning (ikke den koncentreret, men den du får af din lærer)</w:t>
      </w:r>
    </w:p>
    <w:p w14:paraId="773BA567" w14:textId="77777777" w:rsidR="007778B5" w:rsidRDefault="007778B5" w:rsidP="009C41D6"/>
    <w:p w14:paraId="46456A49" w14:textId="77777777" w:rsidR="007778B5" w:rsidRDefault="007778B5" w:rsidP="009C41D6">
      <w:r>
        <w:t xml:space="preserve">Opvarm reagensglassene </w:t>
      </w:r>
    </w:p>
    <w:p w14:paraId="700B54BF" w14:textId="77777777" w:rsidR="007778B5" w:rsidRDefault="007778B5" w:rsidP="009C41D6">
      <w:r>
        <w:t>Hvad sker der er i A,B og C</w:t>
      </w:r>
    </w:p>
    <w:p w14:paraId="7DBF289B" w14:textId="77777777" w:rsidR="007778B5" w:rsidRDefault="007778B5" w:rsidP="009C41D6"/>
    <w:p w14:paraId="2985C104" w14:textId="77777777" w:rsidR="007778B5" w:rsidRDefault="007778B5" w:rsidP="009C41D6"/>
    <w:p w14:paraId="0B4A6FED" w14:textId="77777777" w:rsidR="007778B5" w:rsidRDefault="007778B5" w:rsidP="009C41D6"/>
    <w:p w14:paraId="41B496C9" w14:textId="77777777" w:rsidR="009C41D6" w:rsidRDefault="009C41D6" w:rsidP="009C41D6"/>
    <w:p w14:paraId="480985FE" w14:textId="77777777" w:rsidR="002F22A0" w:rsidRDefault="002F22A0" w:rsidP="009C41D6"/>
    <w:p w14:paraId="30664D79" w14:textId="77777777" w:rsidR="002F22A0" w:rsidRDefault="002F22A0" w:rsidP="009C41D6"/>
    <w:p w14:paraId="5FB6D985" w14:textId="77777777" w:rsidR="002F22A0" w:rsidRDefault="002F22A0" w:rsidP="009C41D6"/>
    <w:p w14:paraId="04C3B6DC" w14:textId="77777777" w:rsidR="002F22A0" w:rsidRDefault="002F22A0" w:rsidP="009C41D6"/>
    <w:p w14:paraId="634ACCD8" w14:textId="77777777" w:rsidR="002F22A0" w:rsidRDefault="002F22A0" w:rsidP="009C41D6"/>
    <w:p w14:paraId="47A159C7" w14:textId="77777777" w:rsidR="002F22A0" w:rsidRDefault="002F22A0" w:rsidP="009C41D6"/>
    <w:p w14:paraId="13FE02EF" w14:textId="77777777" w:rsidR="002F22A0" w:rsidRDefault="002F22A0" w:rsidP="009C41D6"/>
    <w:p w14:paraId="12C343EC" w14:textId="77777777" w:rsidR="002F22A0" w:rsidRDefault="002F22A0" w:rsidP="009C41D6"/>
    <w:p w14:paraId="681177F1" w14:textId="77777777" w:rsidR="002F22A0" w:rsidRDefault="002F22A0" w:rsidP="009C41D6"/>
    <w:p w14:paraId="01335622" w14:textId="77777777" w:rsidR="002F22A0" w:rsidRDefault="002F22A0" w:rsidP="009C41D6"/>
    <w:p w14:paraId="297C1A50" w14:textId="77777777" w:rsidR="002F22A0" w:rsidRDefault="002F22A0" w:rsidP="009C41D6"/>
    <w:p w14:paraId="190A3F3D" w14:textId="77777777" w:rsidR="007B78BA" w:rsidRDefault="007B78BA" w:rsidP="006E6725"/>
    <w:p w14:paraId="3928D3C6" w14:textId="77777777" w:rsidR="009C41D6" w:rsidRDefault="009C41D6" w:rsidP="006E6725">
      <w:r>
        <w:br w:type="page"/>
      </w:r>
    </w:p>
    <w:p w14:paraId="6E51357F" w14:textId="77777777" w:rsidR="00F767B1" w:rsidRDefault="00F829B3" w:rsidP="00202A3E">
      <w:pPr>
        <w:pStyle w:val="Overskrift1"/>
      </w:pPr>
      <w:r>
        <w:lastRenderedPageBreak/>
        <w:t>Forsøg: 5 Hypotese: SPYT ØDELÆGGER POLYSAKKARIDER</w:t>
      </w:r>
    </w:p>
    <w:p w14:paraId="3C7E3423" w14:textId="77777777" w:rsidR="00F767B1" w:rsidRDefault="00F829B3" w:rsidP="00F767B1">
      <w:r w:rsidRPr="00F829B3">
        <w:rPr>
          <w:noProof/>
          <w:lang w:val="en-US" w:eastAsia="da-DK"/>
        </w:rPr>
        <w:drawing>
          <wp:inline distT="0" distB="0" distL="0" distR="0" wp14:anchorId="20957068" wp14:editId="20060C71">
            <wp:extent cx="4876800" cy="3320977"/>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9777" cy="3323004"/>
                    </a:xfrm>
                    <a:prstGeom prst="rect">
                      <a:avLst/>
                    </a:prstGeom>
                    <a:noFill/>
                    <a:ln>
                      <a:noFill/>
                    </a:ln>
                  </pic:spPr>
                </pic:pic>
              </a:graphicData>
            </a:graphic>
          </wp:inline>
        </w:drawing>
      </w:r>
    </w:p>
    <w:p w14:paraId="50A2E4E0" w14:textId="77777777" w:rsidR="00F829B3" w:rsidRDefault="00F829B3" w:rsidP="00F767B1">
      <w:pPr>
        <w:rPr>
          <w:color w:val="FF0000"/>
          <w:sz w:val="36"/>
        </w:rPr>
      </w:pPr>
      <w:r w:rsidRPr="00F829B3">
        <w:rPr>
          <w:color w:val="FF0000"/>
          <w:sz w:val="36"/>
        </w:rPr>
        <w:t>Opvarm altid i vandbad og ikke direkte.</w:t>
      </w:r>
    </w:p>
    <w:p w14:paraId="14334E21" w14:textId="77777777" w:rsidR="00F829B3" w:rsidRDefault="00F829B3" w:rsidP="00F767B1">
      <w:pPr>
        <w:rPr>
          <w:color w:val="000000" w:themeColor="text1"/>
          <w:sz w:val="36"/>
        </w:rPr>
      </w:pPr>
    </w:p>
    <w:p w14:paraId="0F48F8EB" w14:textId="77777777" w:rsidR="00F829B3" w:rsidRPr="00F829B3" w:rsidRDefault="00F829B3" w:rsidP="00F767B1">
      <w:pPr>
        <w:rPr>
          <w:color w:val="000000" w:themeColor="text1"/>
          <w:sz w:val="36"/>
        </w:rPr>
      </w:pPr>
      <w:r w:rsidRPr="00F829B3">
        <w:rPr>
          <w:color w:val="000000" w:themeColor="text1"/>
          <w:sz w:val="36"/>
        </w:rPr>
        <w:t>Hypotese</w:t>
      </w:r>
    </w:p>
    <w:p w14:paraId="7D821A4C" w14:textId="77777777" w:rsidR="00F829B3" w:rsidRDefault="00F829B3" w:rsidP="00F767B1">
      <w:r>
        <w:t>Kan Menneskeligt spyt nedbryde stivelse?</w:t>
      </w:r>
    </w:p>
    <w:p w14:paraId="0337C807" w14:textId="77777777" w:rsidR="00F829B3" w:rsidRDefault="00F829B3" w:rsidP="00F767B1">
      <w:r>
        <w:t xml:space="preserve">Hvis ja, nedbryder det til almindelig </w:t>
      </w:r>
      <w:proofErr w:type="spellStart"/>
      <w:r>
        <w:t>sukkert</w:t>
      </w:r>
      <w:proofErr w:type="spellEnd"/>
      <w:r>
        <w:t xml:space="preserve"> (</w:t>
      </w:r>
      <w:proofErr w:type="spellStart"/>
      <w:r>
        <w:t>disakkarid</w:t>
      </w:r>
      <w:proofErr w:type="spellEnd"/>
      <w:r>
        <w:t>) eller til druesukker (monosakkarid)</w:t>
      </w:r>
    </w:p>
    <w:p w14:paraId="0E01761C" w14:textId="77777777" w:rsidR="00F829B3" w:rsidRDefault="00F829B3" w:rsidP="00F767B1"/>
    <w:p w14:paraId="691CC12D" w14:textId="120ECEBA" w:rsidR="00F829B3" w:rsidRDefault="00F829B3" w:rsidP="00F767B1">
      <w:r>
        <w:t xml:space="preserve">Materialer: Reagensglas, stivelse, </w:t>
      </w:r>
      <w:proofErr w:type="spellStart"/>
      <w:r>
        <w:t>spytamylas</w:t>
      </w:r>
      <w:r w:rsidR="00A51D9A">
        <w:t>e</w:t>
      </w:r>
      <w:proofErr w:type="spellEnd"/>
      <w:r w:rsidR="00A51D9A">
        <w:t xml:space="preserve">, pipetter, </w:t>
      </w:r>
      <w:proofErr w:type="spellStart"/>
      <w:r w:rsidR="00A51D9A">
        <w:t>NaOH</w:t>
      </w:r>
      <w:proofErr w:type="spellEnd"/>
      <w:r w:rsidR="00A51D9A">
        <w:t>, CuSO</w:t>
      </w:r>
      <w:r w:rsidR="00A51D9A">
        <w:rPr>
          <w:vertAlign w:val="subscript"/>
        </w:rPr>
        <w:t>4</w:t>
      </w:r>
      <w:r w:rsidR="00A51D9A">
        <w:t>,</w:t>
      </w:r>
      <w:r>
        <w:t xml:space="preserve"> jodopløsning (</w:t>
      </w:r>
      <w:proofErr w:type="spellStart"/>
      <w:r>
        <w:t>stivelseindicator</w:t>
      </w:r>
      <w:proofErr w:type="spellEnd"/>
      <w:r>
        <w:t>), Bægerglas, bunsenbrænder.</w:t>
      </w:r>
    </w:p>
    <w:p w14:paraId="0F2BC440" w14:textId="77777777" w:rsidR="00F829B3" w:rsidRDefault="00F829B3" w:rsidP="00F767B1"/>
    <w:p w14:paraId="1D148A1E" w14:textId="77777777" w:rsidR="00F829B3" w:rsidRDefault="00F829B3" w:rsidP="00F767B1">
      <w:r>
        <w:t>Husk et kontrol reagensglas uden stivelse</w:t>
      </w:r>
    </w:p>
    <w:p w14:paraId="38036396" w14:textId="77777777" w:rsidR="00F829B3" w:rsidRDefault="00F829B3" w:rsidP="00F767B1"/>
    <w:p w14:paraId="75103E4A" w14:textId="5313FFEB" w:rsidR="00F829B3" w:rsidRDefault="00A51D9A" w:rsidP="00F767B1">
      <w:r>
        <w:t xml:space="preserve">Lav 2 forsøg både med </w:t>
      </w:r>
      <w:proofErr w:type="spellStart"/>
      <w:r>
        <w:t>NaOH</w:t>
      </w:r>
      <w:proofErr w:type="spellEnd"/>
      <w:r>
        <w:t>, CuSO</w:t>
      </w:r>
      <w:r>
        <w:rPr>
          <w:vertAlign w:val="subscript"/>
        </w:rPr>
        <w:t>4</w:t>
      </w:r>
      <w:r>
        <w:t>,</w:t>
      </w:r>
      <w:r w:rsidR="00F829B3">
        <w:t xml:space="preserve"> opløsning, og med jodopløsning</w:t>
      </w:r>
    </w:p>
    <w:p w14:paraId="0B32A40F" w14:textId="77777777" w:rsidR="00F829B3" w:rsidRDefault="00F829B3" w:rsidP="00F767B1"/>
    <w:p w14:paraId="30CC7AA3" w14:textId="77777777" w:rsidR="00F829B3" w:rsidRDefault="00F829B3">
      <w:r>
        <w:t>Brug observationsskema på næsteside.</w:t>
      </w:r>
      <w:r>
        <w:br w:type="page"/>
      </w:r>
    </w:p>
    <w:p w14:paraId="2F8998FB" w14:textId="77777777" w:rsidR="00F767B1" w:rsidRDefault="00F767B1" w:rsidP="00F767B1">
      <w:r>
        <w:lastRenderedPageBreak/>
        <w:t>Observationer:  (hvad ser du)</w:t>
      </w:r>
      <w:r w:rsidR="00F829B3">
        <w:t xml:space="preserve"> Forsøg 1: Bruge </w:t>
      </w:r>
      <w:proofErr w:type="spellStart"/>
      <w:r w:rsidR="00F829B3">
        <w:t>Benedictsopløsning</w:t>
      </w:r>
      <w:proofErr w:type="spellEnd"/>
    </w:p>
    <w:tbl>
      <w:tblPr>
        <w:tblStyle w:val="Tabelgitter"/>
        <w:tblW w:w="0" w:type="auto"/>
        <w:tblLook w:val="04A0" w:firstRow="1" w:lastRow="0" w:firstColumn="1" w:lastColumn="0" w:noHBand="0" w:noVBand="1"/>
      </w:tblPr>
      <w:tblGrid>
        <w:gridCol w:w="3257"/>
        <w:gridCol w:w="3257"/>
        <w:gridCol w:w="3258"/>
      </w:tblGrid>
      <w:tr w:rsidR="00F767B1" w14:paraId="3E5E0DC2" w14:textId="77777777" w:rsidTr="00F767B1">
        <w:tc>
          <w:tcPr>
            <w:tcW w:w="3257" w:type="dxa"/>
          </w:tcPr>
          <w:p w14:paraId="4CBE9FE3" w14:textId="77777777" w:rsidR="00F767B1" w:rsidRDefault="00F767B1" w:rsidP="00F767B1">
            <w:r>
              <w:t>Reagensglas A</w:t>
            </w:r>
          </w:p>
        </w:tc>
        <w:tc>
          <w:tcPr>
            <w:tcW w:w="3257" w:type="dxa"/>
          </w:tcPr>
          <w:p w14:paraId="4808A4FA" w14:textId="77777777" w:rsidR="00F767B1" w:rsidRDefault="00F767B1" w:rsidP="00F767B1">
            <w:r>
              <w:t>Reagensglas B</w:t>
            </w:r>
          </w:p>
        </w:tc>
        <w:tc>
          <w:tcPr>
            <w:tcW w:w="3258" w:type="dxa"/>
          </w:tcPr>
          <w:p w14:paraId="0EADD8AD" w14:textId="77777777" w:rsidR="00F767B1" w:rsidRDefault="00F829B3" w:rsidP="00F767B1">
            <w:r>
              <w:t xml:space="preserve">Reagens glas </w:t>
            </w:r>
            <w:r w:rsidR="00F767B1">
              <w:t>C</w:t>
            </w:r>
          </w:p>
        </w:tc>
      </w:tr>
      <w:tr w:rsidR="00F767B1" w14:paraId="6C43C1AF" w14:textId="77777777" w:rsidTr="00F767B1">
        <w:tc>
          <w:tcPr>
            <w:tcW w:w="3257" w:type="dxa"/>
          </w:tcPr>
          <w:p w14:paraId="3942AC0F" w14:textId="77777777" w:rsidR="00F767B1" w:rsidRDefault="00F767B1" w:rsidP="00F767B1"/>
          <w:p w14:paraId="4DCF9A75" w14:textId="77777777" w:rsidR="00F767B1" w:rsidRDefault="00F767B1" w:rsidP="00F767B1"/>
          <w:p w14:paraId="306560A2" w14:textId="77777777" w:rsidR="00F767B1" w:rsidRDefault="00F767B1" w:rsidP="00F767B1"/>
          <w:p w14:paraId="3C38F06F" w14:textId="77777777" w:rsidR="00F767B1" w:rsidRDefault="00F767B1" w:rsidP="00F767B1"/>
          <w:p w14:paraId="6F6C9409" w14:textId="77777777" w:rsidR="00F767B1" w:rsidRDefault="00F767B1" w:rsidP="00F767B1"/>
          <w:p w14:paraId="33780293" w14:textId="77777777" w:rsidR="00F767B1" w:rsidRDefault="00F767B1" w:rsidP="00F767B1"/>
          <w:p w14:paraId="1E078B0F" w14:textId="77777777" w:rsidR="00F767B1" w:rsidRDefault="00F767B1" w:rsidP="00F767B1"/>
          <w:p w14:paraId="226E8722" w14:textId="77777777" w:rsidR="00F767B1" w:rsidRDefault="00F767B1" w:rsidP="00F767B1"/>
          <w:p w14:paraId="0542DE2D" w14:textId="77777777" w:rsidR="00F767B1" w:rsidRDefault="00F767B1" w:rsidP="00F767B1"/>
        </w:tc>
        <w:tc>
          <w:tcPr>
            <w:tcW w:w="3257" w:type="dxa"/>
          </w:tcPr>
          <w:p w14:paraId="71520803" w14:textId="77777777" w:rsidR="00F767B1" w:rsidRDefault="00F767B1" w:rsidP="00F767B1"/>
        </w:tc>
        <w:tc>
          <w:tcPr>
            <w:tcW w:w="3258" w:type="dxa"/>
          </w:tcPr>
          <w:p w14:paraId="730A469C" w14:textId="77777777" w:rsidR="00F767B1" w:rsidRDefault="00F767B1" w:rsidP="00F767B1"/>
        </w:tc>
      </w:tr>
      <w:tr w:rsidR="00F767B1" w14:paraId="27AF1D9E" w14:textId="77777777" w:rsidTr="00563E15">
        <w:tc>
          <w:tcPr>
            <w:tcW w:w="9772" w:type="dxa"/>
            <w:gridSpan w:val="3"/>
          </w:tcPr>
          <w:p w14:paraId="7E6A4FE1" w14:textId="77777777" w:rsidR="00F767B1" w:rsidRDefault="00F767B1" w:rsidP="00F767B1">
            <w:r>
              <w:t>Konklusion:</w:t>
            </w:r>
          </w:p>
          <w:p w14:paraId="4F876DF0" w14:textId="77777777" w:rsidR="00F767B1" w:rsidRDefault="00F767B1" w:rsidP="00F767B1"/>
          <w:p w14:paraId="19916C21" w14:textId="77777777" w:rsidR="00F767B1" w:rsidRDefault="00F767B1" w:rsidP="00F767B1"/>
          <w:p w14:paraId="7AEDDC97" w14:textId="77777777" w:rsidR="00F767B1" w:rsidRDefault="00F767B1" w:rsidP="00F767B1"/>
          <w:p w14:paraId="12348C50" w14:textId="77777777" w:rsidR="00F767B1" w:rsidRDefault="00F767B1" w:rsidP="00F767B1"/>
          <w:p w14:paraId="04F78B7E" w14:textId="77777777" w:rsidR="00F767B1" w:rsidRDefault="00F767B1" w:rsidP="00F767B1"/>
        </w:tc>
      </w:tr>
    </w:tbl>
    <w:p w14:paraId="040FFCC3" w14:textId="77777777" w:rsidR="00F767B1" w:rsidRDefault="00F767B1" w:rsidP="00F767B1"/>
    <w:p w14:paraId="74606774" w14:textId="77777777" w:rsidR="00F829B3" w:rsidRDefault="00F829B3" w:rsidP="00F829B3">
      <w:r>
        <w:t>Observationer:  (hvad ser du) Forsøg 2: Bruge Jodopløsning</w:t>
      </w:r>
    </w:p>
    <w:tbl>
      <w:tblPr>
        <w:tblStyle w:val="Tabelgitter"/>
        <w:tblW w:w="0" w:type="auto"/>
        <w:tblLook w:val="04A0" w:firstRow="1" w:lastRow="0" w:firstColumn="1" w:lastColumn="0" w:noHBand="0" w:noVBand="1"/>
      </w:tblPr>
      <w:tblGrid>
        <w:gridCol w:w="3257"/>
        <w:gridCol w:w="3257"/>
        <w:gridCol w:w="3258"/>
      </w:tblGrid>
      <w:tr w:rsidR="00F829B3" w14:paraId="59083FB1" w14:textId="77777777" w:rsidTr="00C0011B">
        <w:tc>
          <w:tcPr>
            <w:tcW w:w="3257" w:type="dxa"/>
          </w:tcPr>
          <w:p w14:paraId="316DCA32" w14:textId="77777777" w:rsidR="00F829B3" w:rsidRDefault="00F829B3" w:rsidP="00C0011B">
            <w:r>
              <w:t>Reagensglas A</w:t>
            </w:r>
          </w:p>
        </w:tc>
        <w:tc>
          <w:tcPr>
            <w:tcW w:w="3257" w:type="dxa"/>
          </w:tcPr>
          <w:p w14:paraId="5BF2C025" w14:textId="77777777" w:rsidR="00F829B3" w:rsidRDefault="00F829B3" w:rsidP="00C0011B">
            <w:r>
              <w:t>Reagensglas B</w:t>
            </w:r>
          </w:p>
        </w:tc>
        <w:tc>
          <w:tcPr>
            <w:tcW w:w="3258" w:type="dxa"/>
          </w:tcPr>
          <w:p w14:paraId="0AC23F6F" w14:textId="77777777" w:rsidR="00F829B3" w:rsidRDefault="00F829B3" w:rsidP="00C0011B">
            <w:r>
              <w:t>Reagens glas C</w:t>
            </w:r>
          </w:p>
        </w:tc>
      </w:tr>
      <w:tr w:rsidR="00F829B3" w14:paraId="31A0FEB3" w14:textId="77777777" w:rsidTr="00C0011B">
        <w:tc>
          <w:tcPr>
            <w:tcW w:w="3257" w:type="dxa"/>
          </w:tcPr>
          <w:p w14:paraId="2C80563F" w14:textId="77777777" w:rsidR="00F829B3" w:rsidRDefault="00F829B3" w:rsidP="00C0011B"/>
          <w:p w14:paraId="52798CC5" w14:textId="77777777" w:rsidR="00F829B3" w:rsidRDefault="00F829B3" w:rsidP="00C0011B"/>
          <w:p w14:paraId="1C1A5243" w14:textId="77777777" w:rsidR="00F829B3" w:rsidRDefault="00F829B3" w:rsidP="00C0011B"/>
          <w:p w14:paraId="38D28F02" w14:textId="77777777" w:rsidR="00F829B3" w:rsidRDefault="00F829B3" w:rsidP="00C0011B"/>
          <w:p w14:paraId="00C52230" w14:textId="77777777" w:rsidR="00F829B3" w:rsidRDefault="00F829B3" w:rsidP="00C0011B"/>
          <w:p w14:paraId="25BD327A" w14:textId="77777777" w:rsidR="00F829B3" w:rsidRDefault="00F829B3" w:rsidP="00C0011B"/>
          <w:p w14:paraId="66463E26" w14:textId="77777777" w:rsidR="00F829B3" w:rsidRDefault="00F829B3" w:rsidP="00C0011B"/>
          <w:p w14:paraId="2FCB1641" w14:textId="77777777" w:rsidR="00F829B3" w:rsidRDefault="00F829B3" w:rsidP="00C0011B"/>
          <w:p w14:paraId="1D2180B3" w14:textId="77777777" w:rsidR="00F829B3" w:rsidRDefault="00F829B3" w:rsidP="00C0011B"/>
        </w:tc>
        <w:tc>
          <w:tcPr>
            <w:tcW w:w="3257" w:type="dxa"/>
          </w:tcPr>
          <w:p w14:paraId="295318A3" w14:textId="77777777" w:rsidR="00F829B3" w:rsidRDefault="00F829B3" w:rsidP="00C0011B"/>
        </w:tc>
        <w:tc>
          <w:tcPr>
            <w:tcW w:w="3258" w:type="dxa"/>
          </w:tcPr>
          <w:p w14:paraId="73E4F53C" w14:textId="77777777" w:rsidR="00F829B3" w:rsidRDefault="00F829B3" w:rsidP="00C0011B"/>
        </w:tc>
      </w:tr>
      <w:tr w:rsidR="00F829B3" w14:paraId="69AC24DE" w14:textId="77777777" w:rsidTr="00C0011B">
        <w:tc>
          <w:tcPr>
            <w:tcW w:w="9772" w:type="dxa"/>
            <w:gridSpan w:val="3"/>
          </w:tcPr>
          <w:p w14:paraId="0857F545" w14:textId="77777777" w:rsidR="00F829B3" w:rsidRDefault="00F829B3" w:rsidP="00C0011B">
            <w:r>
              <w:t>Konklusion:</w:t>
            </w:r>
          </w:p>
          <w:p w14:paraId="3168FC2F" w14:textId="77777777" w:rsidR="00F829B3" w:rsidRDefault="00F829B3" w:rsidP="00C0011B"/>
          <w:p w14:paraId="239F5FAF" w14:textId="77777777" w:rsidR="00F829B3" w:rsidRDefault="00F829B3" w:rsidP="00C0011B"/>
          <w:p w14:paraId="3426706D" w14:textId="77777777" w:rsidR="00F829B3" w:rsidRDefault="00F829B3" w:rsidP="00C0011B"/>
          <w:p w14:paraId="41B3D3C0" w14:textId="77777777" w:rsidR="00F829B3" w:rsidRDefault="00F829B3" w:rsidP="00C0011B"/>
          <w:p w14:paraId="2ACF3189" w14:textId="77777777" w:rsidR="00F829B3" w:rsidRDefault="00F829B3" w:rsidP="00C0011B"/>
        </w:tc>
      </w:tr>
    </w:tbl>
    <w:p w14:paraId="0C0F3929" w14:textId="77777777" w:rsidR="00F829B3" w:rsidRDefault="00F829B3" w:rsidP="00F829B3"/>
    <w:p w14:paraId="3F108B93" w14:textId="686D51FD" w:rsidR="009016C5" w:rsidRDefault="00A51D9A">
      <w:r>
        <w:t xml:space="preserve">Hvad påviser </w:t>
      </w:r>
      <w:proofErr w:type="spellStart"/>
      <w:r>
        <w:t>NaOH</w:t>
      </w:r>
      <w:proofErr w:type="spellEnd"/>
      <w:r>
        <w:t xml:space="preserve"> og CuSO</w:t>
      </w:r>
      <w:r>
        <w:rPr>
          <w:vertAlign w:val="subscript"/>
        </w:rPr>
        <w:t>4</w:t>
      </w:r>
      <w:bookmarkStart w:id="0" w:name="_GoBack"/>
      <w:bookmarkEnd w:id="0"/>
      <w:r w:rsidR="009016C5">
        <w:t>?</w:t>
      </w:r>
    </w:p>
    <w:p w14:paraId="78C74A49" w14:textId="77777777" w:rsidR="009016C5" w:rsidRDefault="009016C5"/>
    <w:p w14:paraId="1079C217" w14:textId="77777777" w:rsidR="009016C5" w:rsidRDefault="009016C5">
      <w:r>
        <w:t>Hvad påviser jodopløsningen?</w:t>
      </w:r>
    </w:p>
    <w:p w14:paraId="2A17B1AA" w14:textId="77777777" w:rsidR="009016C5" w:rsidRDefault="009016C5"/>
    <w:p w14:paraId="6A07A145" w14:textId="77777777" w:rsidR="009C41D6" w:rsidRDefault="009016C5">
      <w:r>
        <w:t>Hvad er det rigtige navn for jodopløsningen du har brugt i dette forsøg.</w:t>
      </w:r>
      <w:r w:rsidR="009C41D6">
        <w:br w:type="page"/>
      </w:r>
    </w:p>
    <w:p w14:paraId="41C2BE17" w14:textId="77777777" w:rsidR="009016C5" w:rsidRPr="00202A3E" w:rsidRDefault="009016C5" w:rsidP="00202A3E">
      <w:pPr>
        <w:pStyle w:val="Overskrift1"/>
      </w:pPr>
      <w:r>
        <w:lastRenderedPageBreak/>
        <w:t>Forsøg 6:</w:t>
      </w:r>
      <w:r w:rsidR="00ED3666">
        <w:t xml:space="preserve"> Temperaturens betydning på nedbrydningen?</w:t>
      </w:r>
    </w:p>
    <w:p w14:paraId="67035304" w14:textId="77777777" w:rsidR="00F829B3" w:rsidRDefault="00F829B3"/>
    <w:p w14:paraId="0594B86B" w14:textId="77777777" w:rsidR="009016C5" w:rsidRDefault="009016C5">
      <w:r>
        <w:t>Indeholder kartoflen sukker?</w:t>
      </w:r>
    </w:p>
    <w:p w14:paraId="35738CEE" w14:textId="77777777" w:rsidR="009016C5" w:rsidRDefault="009016C5">
      <w:r>
        <w:t>Indeholder Kartoflen stivelse?</w:t>
      </w:r>
    </w:p>
    <w:p w14:paraId="2CF258CF" w14:textId="77777777" w:rsidR="009016C5" w:rsidRDefault="009016C5"/>
    <w:p w14:paraId="6845C893" w14:textId="77777777" w:rsidR="009016C5" w:rsidRDefault="009016C5">
      <w:r>
        <w:t>Hvor hurtig nedbryder spyt stivelse.</w:t>
      </w:r>
    </w:p>
    <w:p w14:paraId="582CA543" w14:textId="77777777" w:rsidR="009016C5" w:rsidRDefault="009016C5"/>
    <w:p w14:paraId="43CCF0D4" w14:textId="77777777" w:rsidR="009016C5" w:rsidRDefault="009016C5">
      <w:r>
        <w:t>Gruppe 1: Bægerglas med en temperatur på &lt; 10 grader</w:t>
      </w:r>
    </w:p>
    <w:p w14:paraId="283FC7AA" w14:textId="77777777" w:rsidR="009016C5" w:rsidRDefault="009016C5">
      <w:r>
        <w:t xml:space="preserve">Gruppe 2: Bægerglad med en temperatur på </w:t>
      </w:r>
      <w:proofErr w:type="spellStart"/>
      <w:r>
        <w:t>ca</w:t>
      </w:r>
      <w:proofErr w:type="spellEnd"/>
      <w:r>
        <w:t xml:space="preserve"> 20 grader</w:t>
      </w:r>
    </w:p>
    <w:p w14:paraId="31DB85A6" w14:textId="77777777" w:rsidR="009016C5" w:rsidRDefault="009016C5">
      <w:r>
        <w:t>Gruppe 3: Bægerglas med en temperatur på 37 grader</w:t>
      </w:r>
    </w:p>
    <w:p w14:paraId="4DA2F052" w14:textId="77777777" w:rsidR="009016C5" w:rsidRDefault="009016C5">
      <w:r>
        <w:t>Gruppe 4: Bægerglas med en temperatur på 60 grader</w:t>
      </w:r>
    </w:p>
    <w:p w14:paraId="7EEA4A69" w14:textId="77777777" w:rsidR="009016C5" w:rsidRDefault="009016C5">
      <w:r>
        <w:t>Gruppe 5: Bægerglas med en temperatur på 80 grader</w:t>
      </w:r>
    </w:p>
    <w:p w14:paraId="7D358910" w14:textId="77777777" w:rsidR="009016C5" w:rsidRDefault="009016C5">
      <w:r>
        <w:t>Gruppe 6: Bægerglas med en temperatur på &gt; 97 grader</w:t>
      </w:r>
    </w:p>
    <w:p w14:paraId="09D832D0" w14:textId="77777777" w:rsidR="009016C5" w:rsidRDefault="009016C5"/>
    <w:p w14:paraId="4621FCC0" w14:textId="77777777" w:rsidR="009016C5" w:rsidRDefault="009016C5">
      <w:r>
        <w:t>Tag en stykke kartoffel,</w:t>
      </w:r>
      <w:r w:rsidR="001F6600">
        <w:t xml:space="preserve">  lav 6 stykker  på ca. 1 cm</w:t>
      </w:r>
      <w:r w:rsidR="001F6600">
        <w:rPr>
          <w:vertAlign w:val="superscript"/>
        </w:rPr>
        <w:t>3</w:t>
      </w:r>
      <w:r>
        <w:t xml:space="preserve">. Fordel </w:t>
      </w:r>
      <w:r w:rsidR="001F6600">
        <w:t xml:space="preserve">en </w:t>
      </w:r>
      <w:r>
        <w:t xml:space="preserve">i </w:t>
      </w:r>
      <w:r w:rsidR="001F6600">
        <w:t xml:space="preserve">hvert af de </w:t>
      </w:r>
      <w:r>
        <w:t>6 reagensglas Navngiv reagensglassene,</w:t>
      </w:r>
      <w:r w:rsidR="001F6600">
        <w:t xml:space="preserve"> med jeres navn</w:t>
      </w:r>
      <w:r>
        <w:t xml:space="preserve"> tilsæt 5 dråber jod opløsning i hvert reagensglas.</w:t>
      </w:r>
    </w:p>
    <w:p w14:paraId="20EA2B84" w14:textId="77777777" w:rsidR="001F6600" w:rsidRDefault="001F6600">
      <w:r>
        <w:t xml:space="preserve">Spyt ned i </w:t>
      </w:r>
      <w:r w:rsidR="00647873">
        <w:t>reagensglasset så hele kartoffelstykket er dækket med spyt.</w:t>
      </w:r>
    </w:p>
    <w:p w14:paraId="529431A8" w14:textId="77777777" w:rsidR="00647873" w:rsidRDefault="00647873"/>
    <w:p w14:paraId="1A41D78B" w14:textId="77777777" w:rsidR="00647873" w:rsidRDefault="00647873">
      <w:r>
        <w:t>I skal nu undersøge hvor lang tid der går før I ser en nedbrydning af stivelse.</w:t>
      </w:r>
    </w:p>
    <w:p w14:paraId="6AF6BD58" w14:textId="77777777" w:rsidR="00647873" w:rsidRDefault="00647873"/>
    <w:tbl>
      <w:tblPr>
        <w:tblStyle w:val="Tabelgitter"/>
        <w:tblW w:w="0" w:type="auto"/>
        <w:tblLook w:val="04A0" w:firstRow="1" w:lastRow="0" w:firstColumn="1" w:lastColumn="0" w:noHBand="0" w:noVBand="1"/>
      </w:tblPr>
      <w:tblGrid>
        <w:gridCol w:w="1603"/>
        <w:gridCol w:w="1603"/>
        <w:gridCol w:w="1604"/>
        <w:gridCol w:w="1604"/>
        <w:gridCol w:w="1604"/>
        <w:gridCol w:w="1604"/>
      </w:tblGrid>
      <w:tr w:rsidR="00647873" w14:paraId="66E94DFB" w14:textId="77777777" w:rsidTr="00647873">
        <w:tc>
          <w:tcPr>
            <w:tcW w:w="1603" w:type="dxa"/>
          </w:tcPr>
          <w:p w14:paraId="16CACE9C" w14:textId="77777777" w:rsidR="00647873" w:rsidRDefault="00647873">
            <w:r>
              <w:t>&lt; 10 grader</w:t>
            </w:r>
          </w:p>
        </w:tc>
        <w:tc>
          <w:tcPr>
            <w:tcW w:w="1603" w:type="dxa"/>
          </w:tcPr>
          <w:p w14:paraId="7D64F10A" w14:textId="77777777" w:rsidR="00647873" w:rsidRDefault="00647873">
            <w:r>
              <w:t>20 grader</w:t>
            </w:r>
          </w:p>
        </w:tc>
        <w:tc>
          <w:tcPr>
            <w:tcW w:w="1604" w:type="dxa"/>
          </w:tcPr>
          <w:p w14:paraId="247FF995" w14:textId="77777777" w:rsidR="00647873" w:rsidRDefault="00ED3666">
            <w:proofErr w:type="spellStart"/>
            <w:r>
              <w:t>Ca</w:t>
            </w:r>
            <w:proofErr w:type="spellEnd"/>
            <w:r>
              <w:t xml:space="preserve"> 40</w:t>
            </w:r>
            <w:r w:rsidR="00647873">
              <w:t xml:space="preserve"> grader</w:t>
            </w:r>
          </w:p>
        </w:tc>
        <w:tc>
          <w:tcPr>
            <w:tcW w:w="1604" w:type="dxa"/>
          </w:tcPr>
          <w:p w14:paraId="5C9680CD" w14:textId="77777777" w:rsidR="00647873" w:rsidRDefault="00647873">
            <w:r>
              <w:t>60 grader</w:t>
            </w:r>
          </w:p>
        </w:tc>
        <w:tc>
          <w:tcPr>
            <w:tcW w:w="1604" w:type="dxa"/>
          </w:tcPr>
          <w:p w14:paraId="14D810BE" w14:textId="77777777" w:rsidR="00647873" w:rsidRDefault="00647873">
            <w:r>
              <w:t>80 grader</w:t>
            </w:r>
          </w:p>
        </w:tc>
        <w:tc>
          <w:tcPr>
            <w:tcW w:w="1604" w:type="dxa"/>
          </w:tcPr>
          <w:p w14:paraId="4006FB73" w14:textId="77777777" w:rsidR="00647873" w:rsidRDefault="00647873">
            <w:r>
              <w:t>&gt; 97 grader</w:t>
            </w:r>
          </w:p>
        </w:tc>
      </w:tr>
      <w:tr w:rsidR="00647873" w14:paraId="0E334FF6" w14:textId="77777777" w:rsidTr="00647873">
        <w:tc>
          <w:tcPr>
            <w:tcW w:w="1603" w:type="dxa"/>
          </w:tcPr>
          <w:p w14:paraId="1F6182E8" w14:textId="77777777" w:rsidR="00647873" w:rsidRDefault="00647873"/>
        </w:tc>
        <w:tc>
          <w:tcPr>
            <w:tcW w:w="1603" w:type="dxa"/>
          </w:tcPr>
          <w:p w14:paraId="7AE7C742" w14:textId="77777777" w:rsidR="00647873" w:rsidRDefault="00647873"/>
        </w:tc>
        <w:tc>
          <w:tcPr>
            <w:tcW w:w="1604" w:type="dxa"/>
          </w:tcPr>
          <w:p w14:paraId="28D42C09" w14:textId="77777777" w:rsidR="00647873" w:rsidRDefault="00647873"/>
        </w:tc>
        <w:tc>
          <w:tcPr>
            <w:tcW w:w="1604" w:type="dxa"/>
          </w:tcPr>
          <w:p w14:paraId="6EAA0EE3" w14:textId="77777777" w:rsidR="00647873" w:rsidRDefault="00647873"/>
        </w:tc>
        <w:tc>
          <w:tcPr>
            <w:tcW w:w="1604" w:type="dxa"/>
          </w:tcPr>
          <w:p w14:paraId="0D0A0E75" w14:textId="77777777" w:rsidR="00647873" w:rsidRDefault="00647873"/>
        </w:tc>
        <w:tc>
          <w:tcPr>
            <w:tcW w:w="1604" w:type="dxa"/>
          </w:tcPr>
          <w:p w14:paraId="55D958DF" w14:textId="77777777" w:rsidR="00647873" w:rsidRDefault="00647873"/>
        </w:tc>
      </w:tr>
    </w:tbl>
    <w:p w14:paraId="618F47E3" w14:textId="77777777" w:rsidR="00647873" w:rsidRDefault="00647873"/>
    <w:p w14:paraId="50C5C028" w14:textId="77777777" w:rsidR="009016C5" w:rsidRDefault="009016C5"/>
    <w:p w14:paraId="4D699F90" w14:textId="77777777" w:rsidR="009016C5" w:rsidRDefault="009016C5"/>
    <w:p w14:paraId="681B39C4" w14:textId="77777777" w:rsidR="009016C5" w:rsidRDefault="00ED3666">
      <w:r>
        <w:t>Ved hvilken temperatur ser vi den hurtigste spaltning af stivelse?</w:t>
      </w:r>
    </w:p>
    <w:p w14:paraId="778407F7" w14:textId="77777777" w:rsidR="00ED3666" w:rsidRDefault="00ED3666"/>
    <w:p w14:paraId="1F3280EC" w14:textId="77777777" w:rsidR="00ED3666" w:rsidRDefault="00ED3666">
      <w:r>
        <w:t>Spyt er en enzym, for med egne ord hvad et enzym er?</w:t>
      </w:r>
    </w:p>
    <w:p w14:paraId="6F88B0AD" w14:textId="77777777" w:rsidR="00ED3666" w:rsidRDefault="00ED3666"/>
    <w:p w14:paraId="69EEDFF8" w14:textId="77777777" w:rsidR="00ED3666" w:rsidRDefault="00ED3666"/>
    <w:p w14:paraId="0C132881" w14:textId="77777777" w:rsidR="00ED3666" w:rsidRDefault="00ED3666"/>
    <w:p w14:paraId="5605968F" w14:textId="77777777" w:rsidR="00ED3666" w:rsidRDefault="00ED3666">
      <w:r>
        <w:t xml:space="preserve">Fælles: </w:t>
      </w:r>
    </w:p>
    <w:p w14:paraId="2F6DC08B" w14:textId="77777777" w:rsidR="009016C5" w:rsidRDefault="009016C5"/>
    <w:p w14:paraId="2080711C" w14:textId="77777777" w:rsidR="009016C5" w:rsidRDefault="009016C5"/>
    <w:p w14:paraId="7A800620" w14:textId="77777777" w:rsidR="009016C5" w:rsidRDefault="009016C5"/>
    <w:p w14:paraId="1C77FA5B" w14:textId="77777777" w:rsidR="009016C5" w:rsidRDefault="009016C5"/>
    <w:p w14:paraId="41CC2AEF" w14:textId="77777777" w:rsidR="009016C5" w:rsidRDefault="009016C5"/>
    <w:p w14:paraId="5097DD4D" w14:textId="77777777" w:rsidR="009016C5" w:rsidRDefault="009016C5"/>
    <w:p w14:paraId="6D11C1F0" w14:textId="77777777" w:rsidR="00F767B1" w:rsidRDefault="00F767B1" w:rsidP="00F767B1"/>
    <w:sectPr w:rsidR="00F767B1" w:rsidSect="00F767B1">
      <w:footerReference w:type="even" r:id="rId25"/>
      <w:footerReference w:type="default" r:id="rId26"/>
      <w:pgSz w:w="11900" w:h="16840"/>
      <w:pgMar w:top="1701"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F173A" w14:textId="77777777" w:rsidR="00F32119" w:rsidRDefault="00F32119">
      <w:r>
        <w:separator/>
      </w:r>
    </w:p>
  </w:endnote>
  <w:endnote w:type="continuationSeparator" w:id="0">
    <w:p w14:paraId="034C542E" w14:textId="77777777" w:rsidR="00F32119" w:rsidRDefault="00F3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85EC2" w14:textId="77777777" w:rsidR="009C5AC1" w:rsidRDefault="00AE48DF" w:rsidP="006E3801">
    <w:pPr>
      <w:pStyle w:val="Sidefod"/>
      <w:framePr w:wrap="around" w:vAnchor="text" w:hAnchor="margin" w:xAlign="right" w:y="1"/>
      <w:rPr>
        <w:rStyle w:val="Sidetal"/>
      </w:rPr>
    </w:pPr>
    <w:r>
      <w:rPr>
        <w:rStyle w:val="Sidetal"/>
      </w:rPr>
      <w:fldChar w:fldCharType="begin"/>
    </w:r>
    <w:r w:rsidR="009C5AC1">
      <w:rPr>
        <w:rStyle w:val="Sidetal"/>
      </w:rPr>
      <w:instrText xml:space="preserve">PAGE  </w:instrText>
    </w:r>
    <w:r>
      <w:rPr>
        <w:rStyle w:val="Sidetal"/>
      </w:rPr>
      <w:fldChar w:fldCharType="end"/>
    </w:r>
  </w:p>
  <w:p w14:paraId="5A3828CB" w14:textId="77777777" w:rsidR="009C5AC1" w:rsidRDefault="009C5AC1" w:rsidP="006E3801">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6B28B" w14:textId="77777777" w:rsidR="009C5AC1" w:rsidRDefault="00AE48DF" w:rsidP="006E3801">
    <w:pPr>
      <w:pStyle w:val="Sidefod"/>
      <w:framePr w:wrap="around" w:vAnchor="text" w:hAnchor="margin" w:xAlign="right" w:y="1"/>
      <w:rPr>
        <w:rStyle w:val="Sidetal"/>
      </w:rPr>
    </w:pPr>
    <w:r>
      <w:rPr>
        <w:rStyle w:val="Sidetal"/>
      </w:rPr>
      <w:fldChar w:fldCharType="begin"/>
    </w:r>
    <w:r w:rsidR="009C5AC1">
      <w:rPr>
        <w:rStyle w:val="Sidetal"/>
      </w:rPr>
      <w:instrText xml:space="preserve">PAGE  </w:instrText>
    </w:r>
    <w:r>
      <w:rPr>
        <w:rStyle w:val="Sidetal"/>
      </w:rPr>
      <w:fldChar w:fldCharType="separate"/>
    </w:r>
    <w:r w:rsidR="00C21B9F">
      <w:rPr>
        <w:rStyle w:val="Sidetal"/>
        <w:noProof/>
      </w:rPr>
      <w:t>14</w:t>
    </w:r>
    <w:r>
      <w:rPr>
        <w:rStyle w:val="Sidetal"/>
      </w:rPr>
      <w:fldChar w:fldCharType="end"/>
    </w:r>
  </w:p>
  <w:p w14:paraId="180C45E8" w14:textId="77777777" w:rsidR="009C5AC1" w:rsidRDefault="00C21729" w:rsidP="006E3801">
    <w:pPr>
      <w:pStyle w:val="Sidefod"/>
      <w:pBdr>
        <w:top w:val="single" w:sz="4" w:space="1" w:color="auto"/>
      </w:pBdr>
      <w:ind w:right="360"/>
    </w:pPr>
    <w:r>
      <w:t>Kulhydrater, Bjergsnæs Efterskole</w:t>
    </w:r>
    <w:r w:rsidR="009C5AC1">
      <w:t xml:space="preserve"> 201</w:t>
    </w:r>
    <w:r>
      <w:t>3/2014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8098B" w14:textId="77777777" w:rsidR="00F32119" w:rsidRDefault="00F32119">
      <w:r>
        <w:separator/>
      </w:r>
    </w:p>
  </w:footnote>
  <w:footnote w:type="continuationSeparator" w:id="0">
    <w:p w14:paraId="76BCDDCB" w14:textId="77777777" w:rsidR="00F32119" w:rsidRDefault="00F321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61613"/>
    <w:multiLevelType w:val="hybridMultilevel"/>
    <w:tmpl w:val="EF3422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47A4223A"/>
    <w:multiLevelType w:val="hybridMultilevel"/>
    <w:tmpl w:val="A918788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5D1E0FBB"/>
    <w:multiLevelType w:val="multilevel"/>
    <w:tmpl w:val="4FC84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644E4BDC"/>
    <w:multiLevelType w:val="hybridMultilevel"/>
    <w:tmpl w:val="E9DC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3B28AD"/>
    <w:multiLevelType w:val="multilevel"/>
    <w:tmpl w:val="8460C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D022F9"/>
    <w:multiLevelType w:val="multilevel"/>
    <w:tmpl w:val="AED25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5B314C"/>
    <w:multiLevelType w:val="hybridMultilevel"/>
    <w:tmpl w:val="4BF8D556"/>
    <w:lvl w:ilvl="0" w:tplc="2766BABC">
      <w:start w:val="1"/>
      <w:numFmt w:val="bullet"/>
      <w:lvlText w:val="-"/>
      <w:lvlJc w:val="left"/>
      <w:pPr>
        <w:ind w:left="720" w:hanging="360"/>
      </w:pPr>
      <w:rPr>
        <w:rFonts w:ascii="Cambria" w:eastAsiaTheme="minorHAnsi" w:hAnsi="Cambria"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6AA"/>
    <w:rsid w:val="001306AA"/>
    <w:rsid w:val="00183967"/>
    <w:rsid w:val="00192BF5"/>
    <w:rsid w:val="001F6600"/>
    <w:rsid w:val="00200439"/>
    <w:rsid w:val="00202A3E"/>
    <w:rsid w:val="00215B10"/>
    <w:rsid w:val="00271A33"/>
    <w:rsid w:val="002F22A0"/>
    <w:rsid w:val="0052515A"/>
    <w:rsid w:val="00534351"/>
    <w:rsid w:val="005425C7"/>
    <w:rsid w:val="005C4947"/>
    <w:rsid w:val="00647873"/>
    <w:rsid w:val="00673AFF"/>
    <w:rsid w:val="006E3801"/>
    <w:rsid w:val="006E6725"/>
    <w:rsid w:val="0072190A"/>
    <w:rsid w:val="007778B5"/>
    <w:rsid w:val="007B78BA"/>
    <w:rsid w:val="00891EBD"/>
    <w:rsid w:val="008B6122"/>
    <w:rsid w:val="009016C5"/>
    <w:rsid w:val="0096277F"/>
    <w:rsid w:val="009978F2"/>
    <w:rsid w:val="009A04FC"/>
    <w:rsid w:val="009B204B"/>
    <w:rsid w:val="009C41D6"/>
    <w:rsid w:val="009C5AC1"/>
    <w:rsid w:val="009D252A"/>
    <w:rsid w:val="00A51D9A"/>
    <w:rsid w:val="00AC127D"/>
    <w:rsid w:val="00AE48DF"/>
    <w:rsid w:val="00B34FAE"/>
    <w:rsid w:val="00C111CD"/>
    <w:rsid w:val="00C21729"/>
    <w:rsid w:val="00C21B9F"/>
    <w:rsid w:val="00C643BA"/>
    <w:rsid w:val="00DC6BEF"/>
    <w:rsid w:val="00E10897"/>
    <w:rsid w:val="00E93F9B"/>
    <w:rsid w:val="00EB6203"/>
    <w:rsid w:val="00ED3666"/>
    <w:rsid w:val="00F32119"/>
    <w:rsid w:val="00F767B1"/>
    <w:rsid w:val="00F829B3"/>
    <w:rsid w:val="00F87C26"/>
    <w:rsid w:val="00F95EB4"/>
    <w:rsid w:val="00FF46E4"/>
  </w:rsids>
  <m:mathPr>
    <m:mathFont m:val="Cambria Math"/>
    <m:brkBin m:val="before"/>
    <m:brkBinSub m:val="--"/>
    <m:smallFrac m:val="0"/>
    <m:dispDef m:val="0"/>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241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105"/>
  </w:style>
  <w:style w:type="paragraph" w:styleId="Overskrift1">
    <w:name w:val="heading 1"/>
    <w:basedOn w:val="Normal"/>
    <w:next w:val="Normal"/>
    <w:link w:val="Overskrift1Tegn"/>
    <w:uiPriority w:val="9"/>
    <w:qFormat/>
    <w:rsid w:val="00202A3E"/>
    <w:pPr>
      <w:keepNext/>
      <w:keepLines/>
      <w:pBdr>
        <w:bottom w:val="single" w:sz="4" w:space="1" w:color="auto"/>
      </w:pBdr>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96277F"/>
    <w:pPr>
      <w:ind w:left="720"/>
      <w:contextualSpacing/>
    </w:pPr>
  </w:style>
  <w:style w:type="paragraph" w:styleId="Sidehoved">
    <w:name w:val="header"/>
    <w:basedOn w:val="Normal"/>
    <w:link w:val="SidehovedTegn"/>
    <w:uiPriority w:val="99"/>
    <w:semiHidden/>
    <w:unhideWhenUsed/>
    <w:rsid w:val="006E3801"/>
    <w:pPr>
      <w:tabs>
        <w:tab w:val="center" w:pos="4986"/>
        <w:tab w:val="right" w:pos="9972"/>
      </w:tabs>
    </w:pPr>
  </w:style>
  <w:style w:type="character" w:customStyle="1" w:styleId="SidehovedTegn">
    <w:name w:val="Sidehoved Tegn"/>
    <w:basedOn w:val="Standardskrifttypeiafsnit"/>
    <w:link w:val="Sidehoved"/>
    <w:uiPriority w:val="99"/>
    <w:semiHidden/>
    <w:rsid w:val="006E3801"/>
  </w:style>
  <w:style w:type="paragraph" w:styleId="Sidefod">
    <w:name w:val="footer"/>
    <w:basedOn w:val="Normal"/>
    <w:link w:val="SidefodTegn"/>
    <w:uiPriority w:val="99"/>
    <w:semiHidden/>
    <w:unhideWhenUsed/>
    <w:rsid w:val="006E3801"/>
    <w:pPr>
      <w:tabs>
        <w:tab w:val="center" w:pos="4986"/>
        <w:tab w:val="right" w:pos="9972"/>
      </w:tabs>
    </w:pPr>
  </w:style>
  <w:style w:type="character" w:customStyle="1" w:styleId="SidefodTegn">
    <w:name w:val="Sidefod Tegn"/>
    <w:basedOn w:val="Standardskrifttypeiafsnit"/>
    <w:link w:val="Sidefod"/>
    <w:uiPriority w:val="99"/>
    <w:semiHidden/>
    <w:rsid w:val="006E3801"/>
  </w:style>
  <w:style w:type="character" w:styleId="Sidetal">
    <w:name w:val="page number"/>
    <w:basedOn w:val="Standardskrifttypeiafsnit"/>
    <w:uiPriority w:val="99"/>
    <w:semiHidden/>
    <w:unhideWhenUsed/>
    <w:rsid w:val="006E3801"/>
  </w:style>
  <w:style w:type="table" w:styleId="Tabelgitter">
    <w:name w:val="Table Grid"/>
    <w:basedOn w:val="Tabel-Normal"/>
    <w:uiPriority w:val="59"/>
    <w:rsid w:val="00C217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202A3E"/>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Standardskrifttypeiafsnit"/>
    <w:rsid w:val="00673AFF"/>
  </w:style>
  <w:style w:type="paragraph" w:styleId="Normalweb">
    <w:name w:val="Normal (Web)"/>
    <w:basedOn w:val="Normal"/>
    <w:uiPriority w:val="99"/>
    <w:semiHidden/>
    <w:unhideWhenUsed/>
    <w:rsid w:val="00673AFF"/>
    <w:pPr>
      <w:spacing w:before="100" w:beforeAutospacing="1" w:after="100" w:afterAutospacing="1"/>
    </w:pPr>
    <w:rPr>
      <w:rFonts w:ascii="Times New Roman" w:eastAsia="Times New Roman" w:hAnsi="Times New Roman" w:cs="Times New Roman"/>
      <w:lang w:eastAsia="da-DK"/>
    </w:rPr>
  </w:style>
  <w:style w:type="character" w:styleId="Kraftig">
    <w:name w:val="Strong"/>
    <w:basedOn w:val="Standardskrifttypeiafsnit"/>
    <w:uiPriority w:val="22"/>
    <w:qFormat/>
    <w:rsid w:val="00673AFF"/>
    <w:rPr>
      <w:b/>
      <w:bCs/>
    </w:rPr>
  </w:style>
  <w:style w:type="character" w:styleId="Llink">
    <w:name w:val="Hyperlink"/>
    <w:basedOn w:val="Standardskrifttypeiafsnit"/>
    <w:uiPriority w:val="99"/>
    <w:unhideWhenUsed/>
    <w:rsid w:val="00271A33"/>
    <w:rPr>
      <w:color w:val="0000FF" w:themeColor="hyperlink"/>
      <w:u w:val="single"/>
    </w:rPr>
  </w:style>
  <w:style w:type="character" w:styleId="BesgtLink">
    <w:name w:val="FollowedHyperlink"/>
    <w:basedOn w:val="Standardskrifttypeiafsnit"/>
    <w:uiPriority w:val="99"/>
    <w:semiHidden/>
    <w:unhideWhenUsed/>
    <w:rsid w:val="002F22A0"/>
    <w:rPr>
      <w:color w:val="800080" w:themeColor="followedHyperlink"/>
      <w:u w:val="single"/>
    </w:rPr>
  </w:style>
  <w:style w:type="paragraph" w:styleId="Markeringsbobletekst">
    <w:name w:val="Balloon Text"/>
    <w:basedOn w:val="Normal"/>
    <w:link w:val="MarkeringsbobletekstTegn"/>
    <w:uiPriority w:val="99"/>
    <w:semiHidden/>
    <w:unhideWhenUsed/>
    <w:rsid w:val="00E93F9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93F9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105"/>
  </w:style>
  <w:style w:type="paragraph" w:styleId="Overskrift1">
    <w:name w:val="heading 1"/>
    <w:basedOn w:val="Normal"/>
    <w:next w:val="Normal"/>
    <w:link w:val="Overskrift1Tegn"/>
    <w:uiPriority w:val="9"/>
    <w:qFormat/>
    <w:rsid w:val="00202A3E"/>
    <w:pPr>
      <w:keepNext/>
      <w:keepLines/>
      <w:pBdr>
        <w:bottom w:val="single" w:sz="4" w:space="1" w:color="auto"/>
      </w:pBdr>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96277F"/>
    <w:pPr>
      <w:ind w:left="720"/>
      <w:contextualSpacing/>
    </w:pPr>
  </w:style>
  <w:style w:type="paragraph" w:styleId="Sidehoved">
    <w:name w:val="header"/>
    <w:basedOn w:val="Normal"/>
    <w:link w:val="SidehovedTegn"/>
    <w:uiPriority w:val="99"/>
    <w:semiHidden/>
    <w:unhideWhenUsed/>
    <w:rsid w:val="006E3801"/>
    <w:pPr>
      <w:tabs>
        <w:tab w:val="center" w:pos="4986"/>
        <w:tab w:val="right" w:pos="9972"/>
      </w:tabs>
    </w:pPr>
  </w:style>
  <w:style w:type="character" w:customStyle="1" w:styleId="SidehovedTegn">
    <w:name w:val="Sidehoved Tegn"/>
    <w:basedOn w:val="Standardskrifttypeiafsnit"/>
    <w:link w:val="Sidehoved"/>
    <w:uiPriority w:val="99"/>
    <w:semiHidden/>
    <w:rsid w:val="006E3801"/>
  </w:style>
  <w:style w:type="paragraph" w:styleId="Sidefod">
    <w:name w:val="footer"/>
    <w:basedOn w:val="Normal"/>
    <w:link w:val="SidefodTegn"/>
    <w:uiPriority w:val="99"/>
    <w:semiHidden/>
    <w:unhideWhenUsed/>
    <w:rsid w:val="006E3801"/>
    <w:pPr>
      <w:tabs>
        <w:tab w:val="center" w:pos="4986"/>
        <w:tab w:val="right" w:pos="9972"/>
      </w:tabs>
    </w:pPr>
  </w:style>
  <w:style w:type="character" w:customStyle="1" w:styleId="SidefodTegn">
    <w:name w:val="Sidefod Tegn"/>
    <w:basedOn w:val="Standardskrifttypeiafsnit"/>
    <w:link w:val="Sidefod"/>
    <w:uiPriority w:val="99"/>
    <w:semiHidden/>
    <w:rsid w:val="006E3801"/>
  </w:style>
  <w:style w:type="character" w:styleId="Sidetal">
    <w:name w:val="page number"/>
    <w:basedOn w:val="Standardskrifttypeiafsnit"/>
    <w:uiPriority w:val="99"/>
    <w:semiHidden/>
    <w:unhideWhenUsed/>
    <w:rsid w:val="006E3801"/>
  </w:style>
  <w:style w:type="table" w:styleId="Tabelgitter">
    <w:name w:val="Table Grid"/>
    <w:basedOn w:val="Tabel-Normal"/>
    <w:uiPriority w:val="59"/>
    <w:rsid w:val="00C217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202A3E"/>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Standardskrifttypeiafsnit"/>
    <w:rsid w:val="00673AFF"/>
  </w:style>
  <w:style w:type="paragraph" w:styleId="Normalweb">
    <w:name w:val="Normal (Web)"/>
    <w:basedOn w:val="Normal"/>
    <w:uiPriority w:val="99"/>
    <w:semiHidden/>
    <w:unhideWhenUsed/>
    <w:rsid w:val="00673AFF"/>
    <w:pPr>
      <w:spacing w:before="100" w:beforeAutospacing="1" w:after="100" w:afterAutospacing="1"/>
    </w:pPr>
    <w:rPr>
      <w:rFonts w:ascii="Times New Roman" w:eastAsia="Times New Roman" w:hAnsi="Times New Roman" w:cs="Times New Roman"/>
      <w:lang w:eastAsia="da-DK"/>
    </w:rPr>
  </w:style>
  <w:style w:type="character" w:styleId="Kraftig">
    <w:name w:val="Strong"/>
    <w:basedOn w:val="Standardskrifttypeiafsnit"/>
    <w:uiPriority w:val="22"/>
    <w:qFormat/>
    <w:rsid w:val="00673AFF"/>
    <w:rPr>
      <w:b/>
      <w:bCs/>
    </w:rPr>
  </w:style>
  <w:style w:type="character" w:styleId="Llink">
    <w:name w:val="Hyperlink"/>
    <w:basedOn w:val="Standardskrifttypeiafsnit"/>
    <w:uiPriority w:val="99"/>
    <w:unhideWhenUsed/>
    <w:rsid w:val="00271A33"/>
    <w:rPr>
      <w:color w:val="0000FF" w:themeColor="hyperlink"/>
      <w:u w:val="single"/>
    </w:rPr>
  </w:style>
  <w:style w:type="character" w:styleId="BesgtLink">
    <w:name w:val="FollowedHyperlink"/>
    <w:basedOn w:val="Standardskrifttypeiafsnit"/>
    <w:uiPriority w:val="99"/>
    <w:semiHidden/>
    <w:unhideWhenUsed/>
    <w:rsid w:val="002F22A0"/>
    <w:rPr>
      <w:color w:val="800080" w:themeColor="followedHyperlink"/>
      <w:u w:val="single"/>
    </w:rPr>
  </w:style>
  <w:style w:type="paragraph" w:styleId="Markeringsbobletekst">
    <w:name w:val="Balloon Text"/>
    <w:basedOn w:val="Normal"/>
    <w:link w:val="MarkeringsbobletekstTegn"/>
    <w:uiPriority w:val="99"/>
    <w:semiHidden/>
    <w:unhideWhenUsed/>
    <w:rsid w:val="00E93F9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E93F9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6876">
      <w:bodyDiv w:val="1"/>
      <w:marLeft w:val="0"/>
      <w:marRight w:val="0"/>
      <w:marTop w:val="0"/>
      <w:marBottom w:val="0"/>
      <w:divBdr>
        <w:top w:val="none" w:sz="0" w:space="0" w:color="auto"/>
        <w:left w:val="none" w:sz="0" w:space="0" w:color="auto"/>
        <w:bottom w:val="none" w:sz="0" w:space="0" w:color="auto"/>
        <w:right w:val="none" w:sz="0" w:space="0" w:color="auto"/>
      </w:divBdr>
    </w:div>
    <w:div w:id="596138182">
      <w:bodyDiv w:val="1"/>
      <w:marLeft w:val="0"/>
      <w:marRight w:val="0"/>
      <w:marTop w:val="0"/>
      <w:marBottom w:val="0"/>
      <w:divBdr>
        <w:top w:val="none" w:sz="0" w:space="0" w:color="auto"/>
        <w:left w:val="none" w:sz="0" w:space="0" w:color="auto"/>
        <w:bottom w:val="none" w:sz="0" w:space="0" w:color="auto"/>
        <w:right w:val="none" w:sz="0" w:space="0" w:color="auto"/>
      </w:divBdr>
      <w:divsChild>
        <w:div w:id="836263380">
          <w:marLeft w:val="0"/>
          <w:marRight w:val="0"/>
          <w:marTop w:val="0"/>
          <w:marBottom w:val="0"/>
          <w:divBdr>
            <w:top w:val="none" w:sz="0" w:space="0" w:color="auto"/>
            <w:left w:val="none" w:sz="0" w:space="0" w:color="auto"/>
            <w:bottom w:val="none" w:sz="0" w:space="0" w:color="auto"/>
            <w:right w:val="none" w:sz="0" w:space="0" w:color="auto"/>
          </w:divBdr>
          <w:divsChild>
            <w:div w:id="1616643434">
              <w:marLeft w:val="0"/>
              <w:marRight w:val="0"/>
              <w:marTop w:val="0"/>
              <w:marBottom w:val="0"/>
              <w:divBdr>
                <w:top w:val="none" w:sz="0" w:space="0" w:color="auto"/>
                <w:left w:val="none" w:sz="0" w:space="0" w:color="auto"/>
                <w:bottom w:val="none" w:sz="0" w:space="0" w:color="auto"/>
                <w:right w:val="none" w:sz="0" w:space="0" w:color="auto"/>
              </w:divBdr>
              <w:divsChild>
                <w:div w:id="7487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87028">
      <w:bodyDiv w:val="1"/>
      <w:marLeft w:val="0"/>
      <w:marRight w:val="0"/>
      <w:marTop w:val="0"/>
      <w:marBottom w:val="0"/>
      <w:divBdr>
        <w:top w:val="none" w:sz="0" w:space="0" w:color="auto"/>
        <w:left w:val="none" w:sz="0" w:space="0" w:color="auto"/>
        <w:bottom w:val="none" w:sz="0" w:space="0" w:color="auto"/>
        <w:right w:val="none" w:sz="0" w:space="0" w:color="auto"/>
      </w:divBdr>
    </w:div>
    <w:div w:id="835077928">
      <w:bodyDiv w:val="1"/>
      <w:marLeft w:val="0"/>
      <w:marRight w:val="0"/>
      <w:marTop w:val="0"/>
      <w:marBottom w:val="0"/>
      <w:divBdr>
        <w:top w:val="none" w:sz="0" w:space="0" w:color="auto"/>
        <w:left w:val="none" w:sz="0" w:space="0" w:color="auto"/>
        <w:bottom w:val="none" w:sz="0" w:space="0" w:color="auto"/>
        <w:right w:val="none" w:sz="0" w:space="0" w:color="auto"/>
      </w:divBdr>
    </w:div>
    <w:div w:id="1165125336">
      <w:bodyDiv w:val="1"/>
      <w:marLeft w:val="0"/>
      <w:marRight w:val="0"/>
      <w:marTop w:val="0"/>
      <w:marBottom w:val="0"/>
      <w:divBdr>
        <w:top w:val="none" w:sz="0" w:space="0" w:color="auto"/>
        <w:left w:val="none" w:sz="0" w:space="0" w:color="auto"/>
        <w:bottom w:val="none" w:sz="0" w:space="0" w:color="auto"/>
        <w:right w:val="none" w:sz="0" w:space="0" w:color="auto"/>
      </w:divBdr>
      <w:divsChild>
        <w:div w:id="495926601">
          <w:marLeft w:val="0"/>
          <w:marRight w:val="0"/>
          <w:marTop w:val="0"/>
          <w:marBottom w:val="0"/>
          <w:divBdr>
            <w:top w:val="none" w:sz="0" w:space="0" w:color="auto"/>
            <w:left w:val="none" w:sz="0" w:space="0" w:color="auto"/>
            <w:bottom w:val="none" w:sz="0" w:space="0" w:color="auto"/>
            <w:right w:val="none" w:sz="0" w:space="0" w:color="auto"/>
          </w:divBdr>
          <w:divsChild>
            <w:div w:id="1928540094">
              <w:marLeft w:val="0"/>
              <w:marRight w:val="0"/>
              <w:marTop w:val="0"/>
              <w:marBottom w:val="0"/>
              <w:divBdr>
                <w:top w:val="none" w:sz="0" w:space="0" w:color="auto"/>
                <w:left w:val="none" w:sz="0" w:space="0" w:color="auto"/>
                <w:bottom w:val="none" w:sz="0" w:space="0" w:color="auto"/>
                <w:right w:val="none" w:sz="0" w:space="0" w:color="auto"/>
              </w:divBdr>
              <w:divsChild>
                <w:div w:id="3495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8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goo.gl/zWoVZT" TargetMode="External"/><Relationship Id="rId21" Type="http://schemas.openxmlformats.org/officeDocument/2006/relationships/image" Target="media/image13.png"/><Relationship Id="rId22" Type="http://schemas.openxmlformats.org/officeDocument/2006/relationships/image" Target="media/image14.gif"/><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1861</Words>
  <Characters>11357</Characters>
  <Application>Microsoft Macintosh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Bjergsnæsskolen</Company>
  <LinksUpToDate>false</LinksUpToDate>
  <CharactersWithSpaces>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Daubjerg Bagger</dc:creator>
  <cp:keywords/>
  <cp:lastModifiedBy>Helle Fjord</cp:lastModifiedBy>
  <cp:revision>2</cp:revision>
  <dcterms:created xsi:type="dcterms:W3CDTF">2014-01-31T08:22:00Z</dcterms:created>
  <dcterms:modified xsi:type="dcterms:W3CDTF">2014-01-31T08:22:00Z</dcterms:modified>
</cp:coreProperties>
</file>