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2720F" w14:textId="2170CB74" w:rsidR="00B4200F" w:rsidRPr="0031460E" w:rsidRDefault="003C1E3F" w:rsidP="00B4200F">
      <w:pPr>
        <w:pStyle w:val="Overskrift1"/>
        <w:rPr>
          <w:rFonts w:asciiTheme="minorHAnsi" w:hAnsiTheme="minorHAnsi"/>
          <w:lang w:eastAsia="da-DK"/>
        </w:rPr>
      </w:pPr>
      <w:r w:rsidRPr="0031460E">
        <w:rPr>
          <w:rFonts w:asciiTheme="minorHAnsi" w:hAnsiTheme="minorHAnsi"/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0106024D" wp14:editId="13A0CB3A">
            <wp:simplePos x="0" y="0"/>
            <wp:positionH relativeFrom="column">
              <wp:posOffset>5198110</wp:posOffset>
            </wp:positionH>
            <wp:positionV relativeFrom="paragraph">
              <wp:posOffset>76200</wp:posOffset>
            </wp:positionV>
            <wp:extent cx="869950" cy="952500"/>
            <wp:effectExtent l="0" t="0" r="6350" b="0"/>
            <wp:wrapTight wrapText="bothSides">
              <wp:wrapPolygon edited="0">
                <wp:start x="0" y="0"/>
                <wp:lineTo x="0" y="21168"/>
                <wp:lineTo x="21285" y="21168"/>
                <wp:lineTo x="21285" y="0"/>
                <wp:lineTo x="0" y="0"/>
              </wp:wrapPolygon>
            </wp:wrapTight>
            <wp:docPr id="25" name="Billede 25" descr="http://www.thestudentroom.co.uk/attachment.php?attachmentid=55013&amp;stc=1&amp;thumb=1&amp;d=121380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estudentroom.co.uk/attachment.php?attachmentid=55013&amp;stc=1&amp;thumb=1&amp;d=12138011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00F" w:rsidRPr="0031460E">
        <w:rPr>
          <w:rFonts w:asciiTheme="minorHAnsi" w:hAnsiTheme="minorHAnsi"/>
          <w:lang w:eastAsia="da-DK"/>
        </w:rPr>
        <w:t>Svovldioxid (SO</w:t>
      </w:r>
      <w:r w:rsidR="00B4200F" w:rsidRPr="0031460E">
        <w:rPr>
          <w:rFonts w:asciiTheme="minorHAnsi" w:hAnsiTheme="minorHAnsi"/>
          <w:vertAlign w:val="subscript"/>
          <w:lang w:eastAsia="da-DK"/>
        </w:rPr>
        <w:t>2</w:t>
      </w:r>
      <w:r w:rsidR="00B4200F" w:rsidRPr="0031460E">
        <w:rPr>
          <w:rFonts w:asciiTheme="minorHAnsi" w:hAnsiTheme="minorHAnsi"/>
          <w:lang w:eastAsia="da-DK"/>
        </w:rPr>
        <w:t>)</w:t>
      </w:r>
      <w:r w:rsidRPr="0031460E">
        <w:rPr>
          <w:rFonts w:asciiTheme="minorHAnsi" w:hAnsiTheme="minorHAnsi"/>
        </w:rPr>
        <w:t xml:space="preserve"> </w:t>
      </w:r>
    </w:p>
    <w:p w14:paraId="3C03250D" w14:textId="77777777" w:rsidR="00293A82" w:rsidRPr="0031460E" w:rsidRDefault="00293A82" w:rsidP="00293A82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293A82">
        <w:rPr>
          <w:rFonts w:cs="Arial"/>
          <w:b/>
          <w:bCs/>
          <w:color w:val="252525"/>
          <w:sz w:val="21"/>
          <w:szCs w:val="21"/>
          <w:lang w:eastAsia="da-DK"/>
        </w:rPr>
        <w:t>Svovldioxid (SO</w:t>
      </w:r>
      <w:r w:rsidRPr="00293A82">
        <w:rPr>
          <w:rFonts w:cs="Arial"/>
          <w:b/>
          <w:bCs/>
          <w:color w:val="252525"/>
          <w:sz w:val="21"/>
          <w:szCs w:val="21"/>
          <w:vertAlign w:val="subscript"/>
          <w:lang w:eastAsia="da-DK"/>
        </w:rPr>
        <w:t>2</w:t>
      </w:r>
      <w:r w:rsidRPr="00293A82">
        <w:rPr>
          <w:rFonts w:cs="Arial"/>
          <w:b/>
          <w:bCs/>
          <w:color w:val="252525"/>
          <w:sz w:val="21"/>
          <w:szCs w:val="21"/>
          <w:lang w:eastAsia="da-DK"/>
        </w:rPr>
        <w:t>)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293A82">
        <w:rPr>
          <w:rFonts w:cs="Arial"/>
          <w:color w:val="252525"/>
          <w:sz w:val="21"/>
          <w:szCs w:val="21"/>
          <w:lang w:eastAsia="da-DK"/>
        </w:rPr>
        <w:t>opstår overvejende ved afbrænding af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0" w:tooltip="Oli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fyringsolie</w:t>
        </w:r>
      </w:hyperlink>
      <w:r w:rsidRPr="00293A82">
        <w:rPr>
          <w:rFonts w:cs="Arial"/>
          <w:color w:val="252525"/>
          <w:sz w:val="21"/>
          <w:szCs w:val="21"/>
          <w:lang w:eastAsia="da-DK"/>
        </w:rPr>
        <w:t>,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1" w:tooltip="Kul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kul</w:t>
        </w:r>
      </w:hyperlink>
      <w:r w:rsidRPr="00293A82">
        <w:rPr>
          <w:rFonts w:cs="Arial"/>
          <w:color w:val="252525"/>
          <w:sz w:val="21"/>
          <w:szCs w:val="21"/>
          <w:lang w:eastAsia="da-DK"/>
        </w:rPr>
        <w:t>,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2" w:tooltip="Dieseloli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dieselolie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293A82">
        <w:rPr>
          <w:rFonts w:cs="Arial"/>
          <w:color w:val="252525"/>
          <w:sz w:val="21"/>
          <w:szCs w:val="21"/>
          <w:lang w:eastAsia="da-DK"/>
        </w:rPr>
        <w:t>og industriprocesser, der indeholder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3" w:tooltip="Svovl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svovl</w:t>
        </w:r>
      </w:hyperlink>
      <w:r w:rsidRPr="00293A82">
        <w:rPr>
          <w:rFonts w:cs="Arial"/>
          <w:color w:val="252525"/>
          <w:sz w:val="21"/>
          <w:szCs w:val="21"/>
          <w:lang w:eastAsia="da-DK"/>
        </w:rPr>
        <w:t>. Svovldioxid omdannes til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4" w:tooltip="Svovlsyr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svovlsyre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293A82">
        <w:rPr>
          <w:rFonts w:cs="Arial"/>
          <w:color w:val="252525"/>
          <w:sz w:val="21"/>
          <w:szCs w:val="21"/>
          <w:lang w:eastAsia="da-DK"/>
        </w:rPr>
        <w:t>og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5" w:tooltip="Sulfat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sulfat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293A82">
        <w:rPr>
          <w:rFonts w:cs="Arial"/>
          <w:color w:val="252525"/>
          <w:sz w:val="21"/>
          <w:szCs w:val="21"/>
          <w:lang w:eastAsia="da-DK"/>
        </w:rPr>
        <w:t>i løbet af ca. et døgn. Omdannelsen afhænger dog af luftens temperatur og fugtighed. Der er en sammenhæng mellem svovldioxid og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6" w:tooltip="Sur nedbør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sur nedbør</w:t>
        </w:r>
      </w:hyperlink>
      <w:r w:rsidRPr="00293A82">
        <w:rPr>
          <w:rFonts w:cs="Arial"/>
          <w:color w:val="252525"/>
          <w:sz w:val="21"/>
          <w:szCs w:val="21"/>
          <w:lang w:eastAsia="da-DK"/>
        </w:rPr>
        <w:t>.</w:t>
      </w:r>
    </w:p>
    <w:p w14:paraId="1E1FF28D" w14:textId="77777777" w:rsidR="00293A82" w:rsidRPr="00293A82" w:rsidRDefault="00293A82" w:rsidP="00293A82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</w:p>
    <w:p w14:paraId="5FB136F7" w14:textId="1023A52A" w:rsidR="00293A82" w:rsidRPr="00293A82" w:rsidRDefault="00CD351A" w:rsidP="00293A82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31460E"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5DF323E9" wp14:editId="64C794AE">
            <wp:simplePos x="0" y="0"/>
            <wp:positionH relativeFrom="margin">
              <wp:posOffset>4132580</wp:posOffset>
            </wp:positionH>
            <wp:positionV relativeFrom="paragraph">
              <wp:posOffset>95885</wp:posOffset>
            </wp:positionV>
            <wp:extent cx="2127250" cy="1098550"/>
            <wp:effectExtent l="0" t="0" r="0" b="0"/>
            <wp:wrapSquare wrapText="bothSides"/>
            <wp:docPr id="27" name="Billede 27" descr="https://upload.wikimedia.org/wikipedia/commons/2/21/Sulfur-dioxide-ve-B-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2/21/Sulfur-dioxide-ve-B-2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A82" w:rsidRPr="00293A82">
        <w:rPr>
          <w:rFonts w:cs="Arial"/>
          <w:color w:val="252525"/>
          <w:sz w:val="21"/>
          <w:szCs w:val="21"/>
          <w:lang w:eastAsia="da-DK"/>
        </w:rPr>
        <w:t>Svovldioxid kunne tidligere give anledning til problemer specielt om efteråret og vinteren ved svag vind og temperaturinversioner i lav højde. Denne vejrsituation er samtidig præget af diset eller tåget vejr og af høje koncentrationer af andre luftforurenende stoffer som for eksempel sodpartikler.</w:t>
      </w:r>
      <w:r w:rsidRPr="0031460E">
        <w:t xml:space="preserve"> </w:t>
      </w:r>
    </w:p>
    <w:p w14:paraId="2C969A5E" w14:textId="47524312" w:rsidR="00293A82" w:rsidRPr="0031460E" w:rsidRDefault="00293A82" w:rsidP="00293A82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293A82">
        <w:rPr>
          <w:rFonts w:cs="Arial"/>
          <w:color w:val="252525"/>
          <w:sz w:val="21"/>
          <w:szCs w:val="21"/>
          <w:lang w:eastAsia="da-DK"/>
        </w:rPr>
        <w:t xml:space="preserve">I dag er koncentrationen af svovldioxid generelt meget lav. Siden begyndelsen af 1980'erne har afsvovlingen af brændstof og forbedret rensning af røg betydet, at svovldioxidkoncentrationen er faldet </w:t>
      </w:r>
      <w:r w:rsidRPr="0031460E">
        <w:rPr>
          <w:rFonts w:cs="Arial"/>
          <w:color w:val="252525"/>
          <w:sz w:val="21"/>
          <w:szCs w:val="21"/>
          <w:lang w:eastAsia="da-DK"/>
        </w:rPr>
        <w:t>betydeligt.</w:t>
      </w:r>
    </w:p>
    <w:p w14:paraId="78684BCC" w14:textId="77777777" w:rsidR="00293A82" w:rsidRPr="0031460E" w:rsidRDefault="00293A82" w:rsidP="00293A82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</w:p>
    <w:p w14:paraId="12B28DD0" w14:textId="66F71EEE" w:rsidR="00B4200F" w:rsidRPr="0031460E" w:rsidRDefault="00B4200F" w:rsidP="00B4200F">
      <w:pPr>
        <w:pStyle w:val="Overskrift1"/>
        <w:rPr>
          <w:rFonts w:asciiTheme="minorHAnsi" w:hAnsiTheme="minorHAnsi"/>
        </w:rPr>
      </w:pPr>
      <w:r w:rsidRPr="0031460E">
        <w:rPr>
          <w:rFonts w:asciiTheme="minorHAnsi" w:hAnsiTheme="minorHAnsi"/>
        </w:rPr>
        <w:t>Syreregn</w:t>
      </w:r>
    </w:p>
    <w:p w14:paraId="63EF2CF4" w14:textId="77777777" w:rsidR="00B4200F" w:rsidRPr="00B4200F" w:rsidRDefault="00B4200F" w:rsidP="00B4200F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B4200F">
        <w:rPr>
          <w:rFonts w:cs="Arial"/>
          <w:b/>
          <w:bCs/>
          <w:color w:val="252525"/>
          <w:sz w:val="21"/>
          <w:szCs w:val="21"/>
          <w:lang w:eastAsia="da-DK"/>
        </w:rPr>
        <w:t>Syreregn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B4200F">
        <w:rPr>
          <w:rFonts w:cs="Arial"/>
          <w:color w:val="252525"/>
          <w:sz w:val="21"/>
          <w:szCs w:val="21"/>
          <w:lang w:eastAsia="da-DK"/>
        </w:rPr>
        <w:t>er den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8" w:tooltip="Syr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syreholdige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19" w:tooltip="Nedbør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nedbør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B4200F">
        <w:rPr>
          <w:rFonts w:cs="Arial"/>
          <w:color w:val="252525"/>
          <w:sz w:val="21"/>
          <w:szCs w:val="21"/>
          <w:lang w:eastAsia="da-DK"/>
        </w:rPr>
        <w:t>(pH &lt; 4,5), som dannes, når forskellige forureninger og naturligt forekommende stoffer bliver opløst i skyernes vanddråber. Syren kan dannes, når de følgende stoffer findes i atmosfæren:</w:t>
      </w:r>
    </w:p>
    <w:p w14:paraId="699C8892" w14:textId="77777777" w:rsidR="00B4200F" w:rsidRPr="0031460E" w:rsidRDefault="00B4200F" w:rsidP="00B4200F">
      <w:pPr>
        <w:pStyle w:val="Listeafsnit"/>
        <w:numPr>
          <w:ilvl w:val="0"/>
          <w:numId w:val="31"/>
        </w:num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hyperlink r:id="rId20" w:tooltip="Svovldioxid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Svovldioxid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(SO2) fx opstået ved vulkanudbrud eller dannet ved brug af svovlholdige brændstoffer. Danner </w:t>
      </w:r>
      <w:hyperlink r:id="rId21" w:tooltip="Svovlsyrling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svovlsyrling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(H2SO3) og </w:t>
      </w:r>
      <w:hyperlink r:id="rId22" w:tooltip="Svovlsyr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svovlsyre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(H2SO4).</w:t>
      </w:r>
    </w:p>
    <w:p w14:paraId="35303383" w14:textId="77777777" w:rsidR="00B4200F" w:rsidRPr="0031460E" w:rsidRDefault="00B4200F" w:rsidP="00B4200F">
      <w:pPr>
        <w:pStyle w:val="Listeafsnit"/>
        <w:numPr>
          <w:ilvl w:val="0"/>
          <w:numId w:val="31"/>
        </w:num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hyperlink r:id="rId23" w:tooltip="Kvælstofilt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Kvælstofilte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(NOx) fx opstået ved lynnedslag eller ved brug af kvælstofholdige brændstoffer. Danner </w:t>
      </w:r>
      <w:hyperlink r:id="rId24" w:tooltip="Salpetersyr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salpetersyre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(HNO3).</w:t>
      </w:r>
    </w:p>
    <w:p w14:paraId="153506B4" w14:textId="77777777" w:rsidR="00B4200F" w:rsidRPr="0031460E" w:rsidRDefault="00B4200F" w:rsidP="00B4200F">
      <w:pPr>
        <w:pStyle w:val="Listeafsnit"/>
        <w:numPr>
          <w:ilvl w:val="0"/>
          <w:numId w:val="31"/>
        </w:num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hyperlink r:id="rId25" w:tooltip="Klor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Klor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(Cl) fx opstået ved afbrænding af klorholdigt affald. Danner </w:t>
      </w:r>
      <w:hyperlink r:id="rId26" w:tooltip="Saltsyr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saltsyre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(HCl).</w:t>
      </w:r>
    </w:p>
    <w:p w14:paraId="2E4EE043" w14:textId="5C9DAD26" w:rsidR="00B4200F" w:rsidRPr="0031460E" w:rsidRDefault="00B4200F" w:rsidP="00B4200F">
      <w:pPr>
        <w:pStyle w:val="Listeafsnit"/>
        <w:numPr>
          <w:ilvl w:val="0"/>
          <w:numId w:val="31"/>
        </w:num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hyperlink r:id="rId27" w:tooltip="Kuldioxid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Kuldioxid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(CO2) fx opstået ved naturlige </w:t>
      </w:r>
      <w:hyperlink r:id="rId28" w:tooltip="Ånding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åndingsprocesser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, ved afbrænding af </w:t>
      </w:r>
      <w:hyperlink r:id="rId29" w:tooltip="Kulstof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kulstofholdige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forbindelser, som f.eks. </w:t>
      </w:r>
      <w:hyperlink r:id="rId30" w:tooltip="Fossile brændstoffer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fossile brændstoffer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, </w:t>
      </w:r>
      <w:hyperlink r:id="rId31" w:tooltip="Metan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metan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og andre </w:t>
      </w:r>
      <w:hyperlink r:id="rId32" w:tooltip="Kulbrint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kulbrinter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 xml:space="preserve">. Danner </w:t>
      </w:r>
      <w:hyperlink r:id="rId33" w:tooltip="Kulsyre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kulsyre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(H2CO3).</w:t>
      </w:r>
    </w:p>
    <w:p w14:paraId="63D55618" w14:textId="77777777" w:rsidR="00B4200F" w:rsidRPr="0031460E" w:rsidRDefault="00B4200F" w:rsidP="00B4200F">
      <w:pPr>
        <w:pStyle w:val="Overskrift1"/>
        <w:rPr>
          <w:rFonts w:asciiTheme="minorHAnsi" w:hAnsiTheme="minorHAnsi"/>
          <w:lang w:eastAsia="da-DK"/>
        </w:rPr>
      </w:pPr>
      <w:r w:rsidRPr="0031460E">
        <w:rPr>
          <w:rFonts w:asciiTheme="minorHAnsi" w:hAnsiTheme="minorHAnsi"/>
          <w:lang w:eastAsia="da-DK"/>
        </w:rPr>
        <w:t>Syreregnens konsekvenser</w:t>
      </w:r>
    </w:p>
    <w:p w14:paraId="18A08D83" w14:textId="0A54C88A" w:rsidR="00B4200F" w:rsidRPr="00B4200F" w:rsidRDefault="00B4200F" w:rsidP="00B4200F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B4200F">
        <w:rPr>
          <w:rFonts w:cs="Arial"/>
          <w:color w:val="252525"/>
          <w:sz w:val="21"/>
          <w:szCs w:val="21"/>
          <w:lang w:eastAsia="da-DK"/>
        </w:rPr>
        <w:t>Når syren trænger ned i jordbunden, udvasker syren over nogle år kalk og basiske næringsstoffer, som bl.a. er nødvendige for træers vækst. Syreforholdene i jorden, betyder meget for hvad der kan vokse i den. Samtidig frigiver jorden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34" w:tooltip="Aluminium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aluminiumforbindelser</w:t>
        </w:r>
      </w:hyperlink>
      <w:r w:rsidRPr="00B4200F">
        <w:rPr>
          <w:rFonts w:cs="Arial"/>
          <w:color w:val="252525"/>
          <w:sz w:val="21"/>
          <w:szCs w:val="21"/>
          <w:lang w:eastAsia="da-DK"/>
        </w:rPr>
        <w:t>, som er giftige for træers og nogle planters rødder. Kvælstofforbindelser er i dag den vigtigste årsag til skader på naturen som følge af luftforurening.</w:t>
      </w:r>
    </w:p>
    <w:p w14:paraId="62619508" w14:textId="77777777" w:rsidR="00B4200F" w:rsidRPr="00B4200F" w:rsidRDefault="00B4200F" w:rsidP="00B4200F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B4200F">
        <w:rPr>
          <w:rFonts w:cs="Arial"/>
          <w:color w:val="252525"/>
          <w:sz w:val="21"/>
          <w:szCs w:val="21"/>
          <w:lang w:eastAsia="da-DK"/>
        </w:rPr>
        <w:t>Den sure nedbør virker opløsende og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35" w:tooltip="Erosion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eroderende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B4200F">
        <w:rPr>
          <w:rFonts w:cs="Arial"/>
          <w:color w:val="252525"/>
          <w:sz w:val="21"/>
          <w:szCs w:val="21"/>
          <w:lang w:eastAsia="da-DK"/>
        </w:rPr>
        <w:t>på bjergarterne, men også på bygninger og maskiner, og både dyr og planter kan lide skade. Ofte er det dog nogle afledede virkninger, som skader planterne, mere end den sure nedbør i sig selv. Dog er der forbedringer, da de forskelligee regeringer er blevet mere oplyst om miljø problemerne. Men vi kommer nok aldrig i et helt rent miljø. Derfor sker de nedenstående ting stadig med vores planter:</w:t>
      </w:r>
    </w:p>
    <w:p w14:paraId="549F47D2" w14:textId="77777777" w:rsidR="00B4200F" w:rsidRPr="00B4200F" w:rsidRDefault="00B4200F" w:rsidP="00B4200F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</w:p>
    <w:p w14:paraId="7D931D0D" w14:textId="77777777" w:rsidR="00B4200F" w:rsidRPr="0031460E" w:rsidRDefault="00B4200F" w:rsidP="00B4200F">
      <w:pPr>
        <w:pStyle w:val="Listeafsnit"/>
        <w:numPr>
          <w:ilvl w:val="0"/>
          <w:numId w:val="34"/>
        </w:num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31460E">
        <w:rPr>
          <w:rFonts w:cs="Arial"/>
          <w:color w:val="252525"/>
          <w:sz w:val="21"/>
          <w:szCs w:val="21"/>
          <w:lang w:eastAsia="da-DK"/>
        </w:rPr>
        <w:t>Den sure nedbør gør de mineralske næringsstoffer letopløselige, sådan at de bliver udvasket af jorden. Derved kommer planterne til at mangle afgørende mineraler.</w:t>
      </w:r>
    </w:p>
    <w:p w14:paraId="0FCE6CCB" w14:textId="77777777" w:rsidR="00B4200F" w:rsidRPr="0031460E" w:rsidRDefault="00B4200F" w:rsidP="00B4200F">
      <w:pPr>
        <w:pStyle w:val="Listeafsnit"/>
        <w:numPr>
          <w:ilvl w:val="0"/>
          <w:numId w:val="34"/>
        </w:num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31460E">
        <w:rPr>
          <w:rFonts w:cs="Arial"/>
          <w:color w:val="252525"/>
          <w:sz w:val="21"/>
          <w:szCs w:val="21"/>
          <w:lang w:eastAsia="da-DK"/>
        </w:rPr>
        <w:t>Der opstår frie Al+++-ioner (aluminiumioner), når jordvæsken bliver sur, og de er giftige for planterne.</w:t>
      </w:r>
    </w:p>
    <w:p w14:paraId="7D305EF7" w14:textId="77777777" w:rsidR="00B4200F" w:rsidRPr="0031460E" w:rsidRDefault="00B4200F" w:rsidP="00B4200F">
      <w:pPr>
        <w:pStyle w:val="Listeafsnit"/>
        <w:numPr>
          <w:ilvl w:val="0"/>
          <w:numId w:val="34"/>
        </w:num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31460E">
        <w:rPr>
          <w:rFonts w:cs="Arial"/>
          <w:color w:val="252525"/>
          <w:sz w:val="21"/>
          <w:szCs w:val="21"/>
          <w:lang w:eastAsia="da-DK"/>
        </w:rPr>
        <w:t>Jordstrukturen ændres, når </w:t>
      </w:r>
      <w:hyperlink r:id="rId36" w:tooltip="Brintion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brintionerne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opløser (</w:t>
      </w:r>
      <w:hyperlink r:id="rId37" w:tooltip="Dispergering (ikke skrevet endnu)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dispergerer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) jordens krummestruktur (</w:t>
      </w:r>
      <w:hyperlink r:id="rId38" w:tooltip="Jordkolloid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kolloider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). Det betyder dårligere luftskifte og forringede vilkår for planternes rodnet.</w:t>
      </w:r>
    </w:p>
    <w:p w14:paraId="43B824EA" w14:textId="41701271" w:rsidR="00B4200F" w:rsidRPr="0031460E" w:rsidRDefault="00B4200F" w:rsidP="00B4200F">
      <w:pPr>
        <w:pStyle w:val="Overskrift1"/>
        <w:rPr>
          <w:rFonts w:asciiTheme="minorHAnsi" w:hAnsiTheme="minorHAnsi"/>
          <w:lang w:eastAsia="da-DK"/>
        </w:rPr>
      </w:pPr>
      <w:r w:rsidRPr="0031460E">
        <w:rPr>
          <w:rFonts w:asciiTheme="minorHAnsi" w:hAnsiTheme="minorHAnsi"/>
          <w:lang w:eastAsia="da-DK"/>
        </w:rPr>
        <w:lastRenderedPageBreak/>
        <w:t>Istiden reddede Danmark</w:t>
      </w:r>
    </w:p>
    <w:p w14:paraId="0A6CF02A" w14:textId="77777777" w:rsidR="00B4200F" w:rsidRPr="00B4200F" w:rsidRDefault="00B4200F" w:rsidP="00B4200F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B4200F">
        <w:rPr>
          <w:rFonts w:cs="Arial"/>
          <w:color w:val="252525"/>
          <w:sz w:val="21"/>
          <w:szCs w:val="21"/>
          <w:lang w:eastAsia="da-DK"/>
        </w:rPr>
        <w:t>I Danmark er vi ikke så hårdt ramt af sur nedbør, som man er i Norge og Sverige. Det skyldes, at isen under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39" w:tooltip="Istid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istiden</w:t>
        </w:r>
      </w:hyperlink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r w:rsidRPr="00B4200F">
        <w:rPr>
          <w:rFonts w:cs="Arial"/>
          <w:color w:val="252525"/>
          <w:sz w:val="21"/>
          <w:szCs w:val="21"/>
          <w:lang w:eastAsia="da-DK"/>
        </w:rPr>
        <w:t>høvlede en masse kalk af havbunden i Skagerrak, Kattegat og Østersøen og blandede det op med jorden i Danmark. Derfor har jorden i Danmark en større</w:t>
      </w:r>
      <w:r w:rsidRPr="0031460E">
        <w:rPr>
          <w:rFonts w:cs="Arial"/>
          <w:color w:val="252525"/>
          <w:sz w:val="21"/>
          <w:szCs w:val="21"/>
          <w:lang w:eastAsia="da-DK"/>
        </w:rPr>
        <w:t> </w:t>
      </w:r>
      <w:hyperlink r:id="rId40" w:tooltip="Buffer (Kemi)" w:history="1">
        <w:r w:rsidRPr="0031460E">
          <w:rPr>
            <w:rFonts w:cs="Arial"/>
            <w:color w:val="252525"/>
            <w:sz w:val="21"/>
            <w:szCs w:val="21"/>
            <w:lang w:eastAsia="da-DK"/>
          </w:rPr>
          <w:t>buffereffekt</w:t>
        </w:r>
      </w:hyperlink>
      <w:r w:rsidRPr="00B4200F">
        <w:rPr>
          <w:rFonts w:cs="Arial"/>
          <w:color w:val="252525"/>
          <w:sz w:val="21"/>
          <w:szCs w:val="21"/>
          <w:lang w:eastAsia="da-DK"/>
        </w:rPr>
        <w:t>, end den har i de andre nordiske lande, hvor isen kom fra.</w:t>
      </w:r>
    </w:p>
    <w:p w14:paraId="0FF104EB" w14:textId="77777777" w:rsidR="00B4200F" w:rsidRPr="0031460E" w:rsidRDefault="00B4200F" w:rsidP="00B4200F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</w:p>
    <w:p w14:paraId="24CFF292" w14:textId="47FC24CC" w:rsidR="00B4200F" w:rsidRPr="0031460E" w:rsidRDefault="00B4200F" w:rsidP="00293A82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  <w:r w:rsidRPr="0031460E">
        <w:rPr>
          <w:rFonts w:cs="Arial"/>
          <w:color w:val="252525"/>
          <w:sz w:val="21"/>
          <w:szCs w:val="21"/>
          <w:lang w:eastAsia="da-DK"/>
        </w:rPr>
        <w:t>Vi vil gerne lave et rensetårn, der renser for SO</w:t>
      </w:r>
      <w:r w:rsidRPr="0031460E">
        <w:rPr>
          <w:rFonts w:cs="Arial"/>
          <w:color w:val="252525"/>
          <w:sz w:val="21"/>
          <w:szCs w:val="21"/>
          <w:vertAlign w:val="subscript"/>
          <w:lang w:eastAsia="da-DK"/>
        </w:rPr>
        <w:t>2</w:t>
      </w:r>
      <w:r w:rsidRPr="0031460E">
        <w:rPr>
          <w:rFonts w:cs="Arial"/>
          <w:color w:val="252525"/>
          <w:sz w:val="21"/>
          <w:szCs w:val="21"/>
          <w:lang w:eastAsia="da-DK"/>
        </w:rPr>
        <w:t>. For hele tiden at sikre os at rensningen virker, er man nødt til at tjekke at der ikke kommer noget SO</w:t>
      </w:r>
      <w:r w:rsidRPr="0031460E">
        <w:rPr>
          <w:rFonts w:cs="Arial"/>
          <w:color w:val="252525"/>
          <w:sz w:val="21"/>
          <w:szCs w:val="21"/>
          <w:vertAlign w:val="subscript"/>
          <w:lang w:eastAsia="da-DK"/>
        </w:rPr>
        <w:t xml:space="preserve">2 </w:t>
      </w:r>
      <w:r w:rsidRPr="0031460E">
        <w:rPr>
          <w:rFonts w:cs="Arial"/>
          <w:color w:val="252525"/>
          <w:sz w:val="21"/>
          <w:szCs w:val="21"/>
          <w:lang w:eastAsia="da-DK"/>
        </w:rPr>
        <w:t>ud efter at røgen skulle være renset. Til dette skal vi bruge noget der indikere at der er SO</w:t>
      </w:r>
      <w:r w:rsidRPr="0031460E">
        <w:rPr>
          <w:rFonts w:cs="Arial"/>
          <w:color w:val="252525"/>
          <w:sz w:val="21"/>
          <w:szCs w:val="21"/>
          <w:vertAlign w:val="subscript"/>
          <w:lang w:eastAsia="da-DK"/>
        </w:rPr>
        <w:t>2</w:t>
      </w:r>
      <w:r w:rsidRPr="0031460E">
        <w:rPr>
          <w:rFonts w:cs="Arial"/>
          <w:color w:val="252525"/>
          <w:sz w:val="21"/>
          <w:szCs w:val="21"/>
          <w:lang w:eastAsia="da-DK"/>
        </w:rPr>
        <w:t xml:space="preserve"> tilstede.</w:t>
      </w:r>
    </w:p>
    <w:p w14:paraId="67D59F69" w14:textId="77777777" w:rsidR="00B4200F" w:rsidRPr="00293A82" w:rsidRDefault="00B4200F" w:rsidP="00293A82">
      <w:pPr>
        <w:shd w:val="clear" w:color="auto" w:fill="FFFFFF"/>
        <w:rPr>
          <w:rFonts w:cs="Arial"/>
          <w:color w:val="252525"/>
          <w:sz w:val="21"/>
          <w:szCs w:val="21"/>
          <w:lang w:eastAsia="da-DK"/>
        </w:rPr>
      </w:pPr>
    </w:p>
    <w:p w14:paraId="29237A2D" w14:textId="77777777" w:rsidR="00CD351A" w:rsidRPr="0031460E" w:rsidRDefault="00CD351A">
      <w:pPr>
        <w:rPr>
          <w:b/>
          <w:bCs/>
          <w:smallCaps/>
          <w:color w:val="943634" w:themeColor="accent2" w:themeShade="BF"/>
          <w:kern w:val="32"/>
          <w:sz w:val="32"/>
          <w:szCs w:val="32"/>
        </w:rPr>
      </w:pPr>
      <w:r w:rsidRPr="0031460E">
        <w:br w:type="page"/>
      </w:r>
    </w:p>
    <w:p w14:paraId="727A8D03" w14:textId="656DAADC" w:rsidR="009B06D6" w:rsidRPr="0031460E" w:rsidRDefault="00CD351A" w:rsidP="00CD351A">
      <w:pPr>
        <w:pStyle w:val="Overskrift1"/>
        <w:rPr>
          <w:rFonts w:asciiTheme="minorHAnsi" w:hAnsiTheme="minorHAnsi"/>
          <w:vertAlign w:val="subscript"/>
        </w:rPr>
      </w:pPr>
      <w:r w:rsidRPr="0031460E">
        <w:rPr>
          <w:rFonts w:asciiTheme="minorHAnsi" w:hAnsiTheme="minorHAnsi"/>
        </w:rPr>
        <w:lastRenderedPageBreak/>
        <w:t xml:space="preserve">1A: </w:t>
      </w:r>
      <w:r w:rsidR="00293A82" w:rsidRPr="0031460E">
        <w:rPr>
          <w:rFonts w:asciiTheme="minorHAnsi" w:hAnsiTheme="minorHAnsi"/>
        </w:rPr>
        <w:t>Forsøg der påviser Svovldioxid SO</w:t>
      </w:r>
      <w:r w:rsidR="00293A82" w:rsidRPr="0031460E">
        <w:rPr>
          <w:rFonts w:asciiTheme="minorHAnsi" w:hAnsiTheme="minorHAnsi"/>
          <w:vertAlign w:val="subscript"/>
        </w:rPr>
        <w:t>2</w:t>
      </w:r>
    </w:p>
    <w:p w14:paraId="2F1C8618" w14:textId="0E6E2D07" w:rsidR="00B4200F" w:rsidRPr="0031460E" w:rsidRDefault="00B4200F" w:rsidP="00B4200F">
      <w:r w:rsidRPr="0031460E">
        <w:rPr>
          <w:noProof/>
          <w:lang w:eastAsia="da-DK"/>
        </w:rPr>
        <w:drawing>
          <wp:inline distT="0" distB="0" distL="0" distR="0" wp14:anchorId="33C21426" wp14:editId="52D1D031">
            <wp:extent cx="3913341" cy="25226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26852" cy="25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8A331" w14:textId="6A06EA7F" w:rsidR="00B4200F" w:rsidRPr="0031460E" w:rsidRDefault="00B4200F" w:rsidP="00CD351A">
      <w:pPr>
        <w:pStyle w:val="hovedoverskrift"/>
      </w:pPr>
      <w:r w:rsidRPr="0031460E">
        <w:t>HUSK BRILLER</w:t>
      </w:r>
      <w:r w:rsidR="00CD351A" w:rsidRPr="0031460E">
        <w:t xml:space="preserve"> og Udsug</w:t>
      </w:r>
    </w:p>
    <w:p w14:paraId="32DEC727" w14:textId="66F44717" w:rsidR="00B4200F" w:rsidRPr="0031460E" w:rsidRDefault="00B4200F" w:rsidP="00B4200F">
      <w:pPr>
        <w:autoSpaceDE w:val="0"/>
        <w:autoSpaceDN w:val="0"/>
        <w:adjustRightInd w:val="0"/>
        <w:rPr>
          <w:b/>
          <w:bCs/>
          <w:lang w:eastAsia="da-DK"/>
        </w:rPr>
      </w:pPr>
      <w:r w:rsidRPr="0031460E">
        <w:rPr>
          <w:b/>
          <w:bCs/>
          <w:lang w:eastAsia="da-DK"/>
        </w:rPr>
        <w:t>S0</w:t>
      </w:r>
      <w:r w:rsidRPr="0031460E">
        <w:rPr>
          <w:b/>
          <w:bCs/>
          <w:vertAlign w:val="subscript"/>
          <w:lang w:eastAsia="da-DK"/>
        </w:rPr>
        <w:t>2</w:t>
      </w:r>
      <w:r w:rsidRPr="0031460E">
        <w:rPr>
          <w:b/>
          <w:bCs/>
          <w:lang w:eastAsia="da-DK"/>
        </w:rPr>
        <w:t>-indikator</w:t>
      </w:r>
    </w:p>
    <w:p w14:paraId="5437FF39" w14:textId="65FE41C0" w:rsidR="00B4200F" w:rsidRPr="0031460E" w:rsidRDefault="00B4200F" w:rsidP="00B4200F">
      <w:pPr>
        <w:rPr>
          <w:lang w:eastAsia="da-DK"/>
        </w:rPr>
      </w:pPr>
      <w:r w:rsidRPr="0031460E">
        <w:rPr>
          <w:lang w:eastAsia="da-DK"/>
        </w:rPr>
        <w:t>Fremstil en S0</w:t>
      </w:r>
      <w:r w:rsidRPr="0031460E">
        <w:rPr>
          <w:vertAlign w:val="subscript"/>
          <w:lang w:eastAsia="da-DK"/>
        </w:rPr>
        <w:t>2</w:t>
      </w:r>
      <w:r w:rsidRPr="0031460E">
        <w:rPr>
          <w:lang w:eastAsia="da-DK"/>
        </w:rPr>
        <w:t>-indikator af lige dele H</w:t>
      </w:r>
      <w:r w:rsidRPr="0031460E">
        <w:rPr>
          <w:vertAlign w:val="subscript"/>
          <w:lang w:eastAsia="da-DK"/>
        </w:rPr>
        <w:t>2</w:t>
      </w:r>
      <w:r w:rsidRPr="0031460E">
        <w:rPr>
          <w:lang w:eastAsia="da-DK"/>
        </w:rPr>
        <w:t>0</w:t>
      </w:r>
      <w:r w:rsidRPr="0031460E">
        <w:rPr>
          <w:vertAlign w:val="subscript"/>
          <w:lang w:eastAsia="da-DK"/>
        </w:rPr>
        <w:t>2</w:t>
      </w:r>
      <w:r w:rsidRPr="0031460E">
        <w:rPr>
          <w:sz w:val="8"/>
          <w:szCs w:val="8"/>
          <w:lang w:eastAsia="da-DK"/>
        </w:rPr>
        <w:t xml:space="preserve"> </w:t>
      </w:r>
      <w:r w:rsidRPr="0031460E">
        <w:rPr>
          <w:lang w:eastAsia="da-DK"/>
        </w:rPr>
        <w:t>og HCl samt 15 dråber BaCl</w:t>
      </w:r>
      <w:r w:rsidRPr="0031460E">
        <w:rPr>
          <w:vertAlign w:val="subscript"/>
          <w:lang w:eastAsia="da-DK"/>
        </w:rPr>
        <w:t>2</w:t>
      </w:r>
      <w:r w:rsidRPr="0031460E">
        <w:rPr>
          <w:lang w:eastAsia="da-DK"/>
        </w:rPr>
        <w:t>. Indikatoren giver et hvidt bundfald sammen med gassen S0</w:t>
      </w:r>
      <w:r w:rsidRPr="0031460E">
        <w:rPr>
          <w:vertAlign w:val="subscript"/>
          <w:lang w:eastAsia="da-DK"/>
        </w:rPr>
        <w:t>2</w:t>
      </w:r>
      <w:r w:rsidR="003C1E3F" w:rsidRPr="0031460E">
        <w:rPr>
          <w:vertAlign w:val="subscript"/>
          <w:lang w:eastAsia="da-DK"/>
        </w:rPr>
        <w:t>.</w:t>
      </w:r>
      <w:r w:rsidR="003C1E3F" w:rsidRPr="0031460E">
        <w:rPr>
          <w:lang w:eastAsia="da-DK"/>
        </w:rPr>
        <w:t xml:space="preserve"> Brug ca. 10 ml. </w:t>
      </w:r>
      <w:r w:rsidR="003C1E3F" w:rsidRPr="0031460E">
        <w:rPr>
          <w:lang w:eastAsia="da-DK"/>
        </w:rPr>
        <w:t>H</w:t>
      </w:r>
      <w:r w:rsidR="003C1E3F" w:rsidRPr="0031460E">
        <w:rPr>
          <w:vertAlign w:val="subscript"/>
          <w:lang w:eastAsia="da-DK"/>
        </w:rPr>
        <w:t>2</w:t>
      </w:r>
      <w:r w:rsidR="003C1E3F" w:rsidRPr="0031460E">
        <w:rPr>
          <w:lang w:eastAsia="da-DK"/>
        </w:rPr>
        <w:t>0</w:t>
      </w:r>
      <w:r w:rsidR="003C1E3F" w:rsidRPr="0031460E">
        <w:rPr>
          <w:vertAlign w:val="subscript"/>
          <w:lang w:eastAsia="da-DK"/>
        </w:rPr>
        <w:t>2</w:t>
      </w:r>
      <w:r w:rsidR="003C1E3F" w:rsidRPr="0031460E">
        <w:rPr>
          <w:sz w:val="8"/>
          <w:szCs w:val="8"/>
          <w:lang w:eastAsia="da-DK"/>
        </w:rPr>
        <w:t xml:space="preserve"> </w:t>
      </w:r>
      <w:r w:rsidR="003C1E3F" w:rsidRPr="0031460E">
        <w:rPr>
          <w:lang w:eastAsia="da-DK"/>
        </w:rPr>
        <w:t>og</w:t>
      </w:r>
      <w:r w:rsidR="003C1E3F" w:rsidRPr="0031460E">
        <w:rPr>
          <w:lang w:eastAsia="da-DK"/>
        </w:rPr>
        <w:t xml:space="preserve"> 10 ml</w:t>
      </w:r>
      <w:r w:rsidR="003C1E3F" w:rsidRPr="0031460E">
        <w:rPr>
          <w:lang w:eastAsia="da-DK"/>
        </w:rPr>
        <w:t xml:space="preserve"> HCl</w:t>
      </w:r>
    </w:p>
    <w:p w14:paraId="2DD70DBB" w14:textId="77777777" w:rsidR="003C1E3F" w:rsidRPr="0031460E" w:rsidRDefault="003C1E3F" w:rsidP="00B4200F"/>
    <w:p w14:paraId="28DFC9D2" w14:textId="7E896F2F" w:rsidR="003C1E3F" w:rsidRPr="0031460E" w:rsidRDefault="00CD351A" w:rsidP="003C1E3F">
      <w:pPr>
        <w:autoSpaceDE w:val="0"/>
        <w:autoSpaceDN w:val="0"/>
        <w:adjustRightInd w:val="0"/>
        <w:rPr>
          <w:b/>
          <w:bCs/>
          <w:sz w:val="8"/>
          <w:szCs w:val="8"/>
          <w:lang w:eastAsia="da-DK"/>
        </w:rPr>
      </w:pPr>
      <w:r w:rsidRPr="0031460E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8E1E5D0" wp14:editId="7A705FE1">
            <wp:simplePos x="0" y="0"/>
            <wp:positionH relativeFrom="column">
              <wp:posOffset>4227830</wp:posOffset>
            </wp:positionH>
            <wp:positionV relativeFrom="paragraph">
              <wp:posOffset>102870</wp:posOffset>
            </wp:positionV>
            <wp:extent cx="1873250" cy="2235200"/>
            <wp:effectExtent l="0" t="0" r="0" b="0"/>
            <wp:wrapTight wrapText="bothSides">
              <wp:wrapPolygon edited="0">
                <wp:start x="0" y="0"/>
                <wp:lineTo x="0" y="21355"/>
                <wp:lineTo x="21307" y="21355"/>
                <wp:lineTo x="21307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E3F" w:rsidRPr="0031460E">
        <w:rPr>
          <w:b/>
          <w:bCs/>
          <w:lang w:eastAsia="da-DK"/>
        </w:rPr>
        <w:t>Påvisning af S0</w:t>
      </w:r>
      <w:r w:rsidR="003C1E3F" w:rsidRPr="0031460E">
        <w:rPr>
          <w:b/>
          <w:bCs/>
          <w:sz w:val="8"/>
          <w:szCs w:val="8"/>
          <w:lang w:eastAsia="da-DK"/>
        </w:rPr>
        <w:t>2</w:t>
      </w:r>
    </w:p>
    <w:p w14:paraId="2C4E5555" w14:textId="3AB33558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  <w:r w:rsidRPr="0031460E">
        <w:rPr>
          <w:lang w:eastAsia="da-DK"/>
        </w:rPr>
        <w:t>Anbring 1/4 teskefuld svovl på en forbrændingsske, og antænd det med en gasbrænder.</w:t>
      </w:r>
      <w:r w:rsidRPr="0031460E">
        <w:rPr>
          <w:noProof/>
          <w:lang w:eastAsia="da-DK"/>
        </w:rPr>
        <w:t xml:space="preserve"> </w:t>
      </w:r>
    </w:p>
    <w:p w14:paraId="63476196" w14:textId="455C3C7D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</w:p>
    <w:p w14:paraId="542C61C3" w14:textId="468123CE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  <w:r w:rsidRPr="0031460E">
        <w:rPr>
          <w:lang w:eastAsia="da-DK"/>
        </w:rPr>
        <w:t>Fugt et stykke pH-papir. Hold det ind i røgen.</w:t>
      </w:r>
    </w:p>
    <w:p w14:paraId="45AF6568" w14:textId="77777777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  <w:r w:rsidRPr="0031460E">
        <w:rPr>
          <w:lang w:eastAsia="da-DK"/>
        </w:rPr>
        <w:t>Hvad viser pH-indikatoren? .</w:t>
      </w:r>
    </w:p>
    <w:p w14:paraId="3DBB3143" w14:textId="763FBC0D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  <w:r w:rsidRPr="00314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363D" wp14:editId="3D1588CF">
                <wp:simplePos x="0" y="0"/>
                <wp:positionH relativeFrom="column">
                  <wp:posOffset>-21590</wp:posOffset>
                </wp:positionH>
                <wp:positionV relativeFrom="paragraph">
                  <wp:posOffset>41910</wp:posOffset>
                </wp:positionV>
                <wp:extent cx="3422650" cy="444500"/>
                <wp:effectExtent l="0" t="0" r="25400" b="1270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44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905AD" id="Rektangel 24" o:spid="_x0000_s1026" style="position:absolute;margin-left:-1.7pt;margin-top:3.3pt;width:269.5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" fillcolor="white [3212]" strokecolor="#243f60 [1604]" strokeweight="2pt"/>
            </w:pict>
          </mc:Fallback>
        </mc:AlternateContent>
      </w:r>
    </w:p>
    <w:p w14:paraId="515DABDC" w14:textId="77777777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</w:p>
    <w:p w14:paraId="1196EC91" w14:textId="77777777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</w:p>
    <w:p w14:paraId="74D23260" w14:textId="77777777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  <w:r w:rsidRPr="0031460E">
        <w:rPr>
          <w:lang w:eastAsia="da-DK"/>
        </w:rPr>
        <w:t>Sæt forbrændingsskeen op til tragten, og sug forbrændingsgassen gennem din S0</w:t>
      </w:r>
      <w:r w:rsidRPr="0031460E">
        <w:rPr>
          <w:sz w:val="8"/>
          <w:szCs w:val="8"/>
          <w:lang w:eastAsia="da-DK"/>
        </w:rPr>
        <w:t>2</w:t>
      </w:r>
      <w:r w:rsidRPr="0031460E">
        <w:rPr>
          <w:lang w:eastAsia="da-DK"/>
        </w:rPr>
        <w:t>-indikator.</w:t>
      </w:r>
    </w:p>
    <w:p w14:paraId="441B3EE9" w14:textId="3C9CC86B" w:rsidR="00CD351A" w:rsidRPr="0031460E" w:rsidRDefault="00CD351A" w:rsidP="003C1E3F">
      <w:pPr>
        <w:autoSpaceDE w:val="0"/>
        <w:autoSpaceDN w:val="0"/>
        <w:adjustRightInd w:val="0"/>
        <w:rPr>
          <w:color w:val="FF0000"/>
          <w:lang w:eastAsia="da-DK"/>
        </w:rPr>
      </w:pPr>
      <w:r w:rsidRPr="0031460E">
        <w:rPr>
          <w:color w:val="FF0000"/>
          <w:lang w:eastAsia="da-DK"/>
        </w:rPr>
        <w:t xml:space="preserve">Husk at røret som pumpen sidder på, må ikke være nede i væsken. Det rør som røgen kommer igennem, skal være nede i væsken. </w:t>
      </w:r>
      <w:r w:rsidRPr="0031460E">
        <w:rPr>
          <w:color w:val="FF0000"/>
          <w:lang w:eastAsia="da-DK"/>
        </w:rPr>
        <w:br/>
      </w:r>
    </w:p>
    <w:p w14:paraId="1DED6910" w14:textId="7C33CEE1" w:rsidR="00CD351A" w:rsidRPr="0031460E" w:rsidRDefault="00CD351A" w:rsidP="003C1E3F">
      <w:pPr>
        <w:autoSpaceDE w:val="0"/>
        <w:autoSpaceDN w:val="0"/>
        <w:adjustRightInd w:val="0"/>
        <w:rPr>
          <w:color w:val="FF0000"/>
          <w:lang w:eastAsia="da-DK"/>
        </w:rPr>
      </w:pPr>
      <w:r w:rsidRPr="00314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C6DA5" wp14:editId="02148E84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962650" cy="444500"/>
                <wp:effectExtent l="0" t="0" r="19050" b="12700"/>
                <wp:wrapNone/>
                <wp:docPr id="31" name="Rektange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4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D55BC" id="Rektangel 31" o:spid="_x0000_s1026" style="position:absolute;margin-left:0;margin-top:13.9pt;width:469.5pt;height:3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" fillcolor="white [3212]" strokecolor="#243f60 [1604]" strokeweight="2pt">
                <w10:wrap anchorx="margin"/>
              </v:rect>
            </w:pict>
          </mc:Fallback>
        </mc:AlternateContent>
      </w:r>
      <w:r w:rsidRPr="0031460E">
        <w:rPr>
          <w:lang w:eastAsia="da-DK"/>
        </w:rPr>
        <w:t>Hvorfor skal rørføringen være på den måde?</w:t>
      </w:r>
    </w:p>
    <w:p w14:paraId="23D19E19" w14:textId="2EA7F376" w:rsidR="00CD351A" w:rsidRPr="0031460E" w:rsidRDefault="00CD351A" w:rsidP="003C1E3F">
      <w:pPr>
        <w:autoSpaceDE w:val="0"/>
        <w:autoSpaceDN w:val="0"/>
        <w:adjustRightInd w:val="0"/>
        <w:rPr>
          <w:color w:val="FF0000"/>
          <w:lang w:eastAsia="da-DK"/>
        </w:rPr>
      </w:pPr>
    </w:p>
    <w:p w14:paraId="3BAAF46F" w14:textId="77777777" w:rsidR="00CD351A" w:rsidRPr="0031460E" w:rsidRDefault="00CD351A" w:rsidP="003C1E3F">
      <w:pPr>
        <w:autoSpaceDE w:val="0"/>
        <w:autoSpaceDN w:val="0"/>
        <w:adjustRightInd w:val="0"/>
        <w:rPr>
          <w:color w:val="FF0000"/>
          <w:lang w:eastAsia="da-DK"/>
        </w:rPr>
      </w:pPr>
    </w:p>
    <w:p w14:paraId="1B4E2E63" w14:textId="77777777" w:rsidR="003C1E3F" w:rsidRPr="0031460E" w:rsidRDefault="003C1E3F" w:rsidP="003C1E3F">
      <w:pPr>
        <w:autoSpaceDE w:val="0"/>
        <w:autoSpaceDN w:val="0"/>
        <w:adjustRightInd w:val="0"/>
        <w:rPr>
          <w:lang w:eastAsia="da-DK"/>
        </w:rPr>
      </w:pPr>
    </w:p>
    <w:p w14:paraId="28A00317" w14:textId="205224A4" w:rsidR="00CD351A" w:rsidRPr="0031460E" w:rsidRDefault="00CD351A" w:rsidP="003C1E3F">
      <w:pPr>
        <w:rPr>
          <w:lang w:eastAsia="da-DK"/>
        </w:rPr>
      </w:pPr>
      <w:r w:rsidRPr="0031460E">
        <w:rPr>
          <w:lang w:eastAsia="da-DK"/>
        </w:rPr>
        <w:t>Hvis der er SO</w:t>
      </w:r>
      <w:r w:rsidRPr="0031460E">
        <w:rPr>
          <w:vertAlign w:val="subscript"/>
          <w:lang w:eastAsia="da-DK"/>
        </w:rPr>
        <w:t>2</w:t>
      </w:r>
      <w:r w:rsidRPr="0031460E">
        <w:rPr>
          <w:lang w:eastAsia="da-DK"/>
        </w:rPr>
        <w:t xml:space="preserve"> i røgen, så bliver væsken mælkehvid</w:t>
      </w:r>
    </w:p>
    <w:p w14:paraId="7DB28B11" w14:textId="560A082C" w:rsidR="003C1E3F" w:rsidRPr="0031460E" w:rsidRDefault="00CD351A" w:rsidP="003C1E3F">
      <w:pPr>
        <w:rPr>
          <w:lang w:eastAsia="da-DK"/>
        </w:rPr>
      </w:pPr>
      <w:r w:rsidRPr="0031460E">
        <w:rPr>
          <w:lang w:eastAsia="da-DK"/>
        </w:rPr>
        <w:t>H</w:t>
      </w:r>
      <w:r w:rsidR="003C1E3F" w:rsidRPr="0031460E">
        <w:rPr>
          <w:lang w:eastAsia="da-DK"/>
        </w:rPr>
        <w:t xml:space="preserve">vor lang tid der går, inden indikatoren bliver mælkehvid. </w:t>
      </w:r>
    </w:p>
    <w:p w14:paraId="59E85973" w14:textId="49AF40AE" w:rsidR="00CD351A" w:rsidRPr="0031460E" w:rsidRDefault="00CD351A" w:rsidP="003C1E3F">
      <w:pPr>
        <w:rPr>
          <w:lang w:eastAsia="da-DK"/>
        </w:rPr>
      </w:pPr>
      <w:r w:rsidRPr="00314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F43B4" wp14:editId="763DD01A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3422650" cy="444500"/>
                <wp:effectExtent l="0" t="0" r="25400" b="12700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44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8C4A1" id="Rektangel 30" o:spid="_x0000_s1026" style="position:absolute;margin-left:0;margin-top:5.75pt;width:269.5pt;height: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</w:p>
    <w:p w14:paraId="41BC65F9" w14:textId="64C08B5C" w:rsidR="00CD351A" w:rsidRPr="0031460E" w:rsidRDefault="00CD351A" w:rsidP="003C1E3F"/>
    <w:p w14:paraId="65C19426" w14:textId="3B40B33B" w:rsidR="00CD351A" w:rsidRPr="0031460E" w:rsidRDefault="00CD351A" w:rsidP="00CD351A">
      <w:pPr>
        <w:pStyle w:val="Overskrift1"/>
        <w:rPr>
          <w:rFonts w:asciiTheme="minorHAnsi" w:hAnsiTheme="minorHAnsi"/>
        </w:rPr>
      </w:pPr>
      <w:r w:rsidRPr="0031460E">
        <w:rPr>
          <w:rFonts w:asciiTheme="minorHAnsi" w:hAnsiTheme="minorHAnsi"/>
        </w:rPr>
        <w:lastRenderedPageBreak/>
        <w:t>1B: SNOX rensetårn.</w:t>
      </w:r>
    </w:p>
    <w:p w14:paraId="593EDF10" w14:textId="77777777" w:rsidR="00CD351A" w:rsidRPr="0031460E" w:rsidRDefault="00CD351A" w:rsidP="00CD351A">
      <w:pPr>
        <w:autoSpaceDE w:val="0"/>
        <w:autoSpaceDN w:val="0"/>
        <w:adjustRightInd w:val="0"/>
        <w:rPr>
          <w:rFonts w:cs="Arial"/>
          <w:b/>
          <w:bCs/>
          <w:sz w:val="44"/>
          <w:szCs w:val="44"/>
          <w:lang w:eastAsia="da-DK"/>
        </w:rPr>
      </w:pPr>
      <w:r w:rsidRPr="0031460E">
        <w:rPr>
          <w:rFonts w:cs="Arial"/>
          <w:b/>
          <w:bCs/>
          <w:sz w:val="44"/>
          <w:szCs w:val="44"/>
          <w:lang w:eastAsia="da-DK"/>
        </w:rPr>
        <w:t>Røgrensning</w:t>
      </w:r>
    </w:p>
    <w:p w14:paraId="3FF5C9B1" w14:textId="63E89F92" w:rsidR="00CD351A" w:rsidRPr="0031460E" w:rsidRDefault="00CD351A" w:rsidP="00CD351A">
      <w:r w:rsidRPr="0031460E">
        <w:rPr>
          <w:b/>
          <w:bCs/>
          <w:lang w:eastAsia="da-DK"/>
        </w:rPr>
        <w:t>SO</w:t>
      </w:r>
      <w:r w:rsidRPr="0031460E">
        <w:rPr>
          <w:b/>
          <w:bCs/>
          <w:sz w:val="8"/>
          <w:szCs w:val="8"/>
          <w:lang w:eastAsia="da-DK"/>
        </w:rPr>
        <w:t>z</w:t>
      </w:r>
      <w:r w:rsidRPr="0031460E">
        <w:rPr>
          <w:b/>
          <w:bCs/>
          <w:lang w:eastAsia="da-DK"/>
        </w:rPr>
        <w:t>-gassen renses i et „rensetårn" med calciumhydroxid, Ca(OH)</w:t>
      </w:r>
      <w:r w:rsidRPr="0031460E">
        <w:rPr>
          <w:b/>
          <w:bCs/>
          <w:sz w:val="8"/>
          <w:szCs w:val="8"/>
          <w:lang w:eastAsia="da-DK"/>
        </w:rPr>
        <w:t>2</w:t>
      </w:r>
      <w:r w:rsidRPr="0031460E">
        <w:rPr>
          <w:b/>
          <w:bCs/>
          <w:lang w:eastAsia="da-DK"/>
        </w:rPr>
        <w:t>.</w:t>
      </w:r>
    </w:p>
    <w:p w14:paraId="3C28BB32" w14:textId="6E3E8452" w:rsidR="00CD351A" w:rsidRPr="0031460E" w:rsidRDefault="0031460E" w:rsidP="00CD351A">
      <w:r w:rsidRPr="0031460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119E3E" wp14:editId="173C6528">
                <wp:simplePos x="0" y="0"/>
                <wp:positionH relativeFrom="column">
                  <wp:posOffset>3299460</wp:posOffset>
                </wp:positionH>
                <wp:positionV relativeFrom="paragraph">
                  <wp:posOffset>2418080</wp:posOffset>
                </wp:positionV>
                <wp:extent cx="1917700" cy="323850"/>
                <wp:effectExtent l="0" t="0" r="6350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B4CBF" w14:textId="3F66D1B7" w:rsidR="0031460E" w:rsidRDefault="0031460E">
                            <w:r>
                              <w:t>CA(OH)</w:t>
                            </w:r>
                            <w:r w:rsidRPr="0031460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vertAlign w:val="subscript"/>
                              </w:rPr>
                              <w:t xml:space="preserve">       </w:t>
                            </w:r>
                            <w:r>
                              <w:t>SO</w:t>
                            </w:r>
                            <w:r w:rsidRPr="0031460E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-indikator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19E3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59.8pt;margin-top:190.4pt;width:151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" fillcolor="white [3212]" stroked="f">
                <v:textbox>
                  <w:txbxContent>
                    <w:p w14:paraId="6C7B4CBF" w14:textId="3F66D1B7" w:rsidR="0031460E" w:rsidRDefault="0031460E">
                      <w:r>
                        <w:t>CA(OH)</w:t>
                      </w:r>
                      <w:r w:rsidRPr="0031460E"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vertAlign w:val="subscript"/>
                        </w:rPr>
                        <w:t xml:space="preserve">       </w:t>
                      </w:r>
                      <w:r>
                        <w:t>SO</w:t>
                      </w:r>
                      <w:r w:rsidRPr="0031460E">
                        <w:rPr>
                          <w:vertAlign w:val="subscript"/>
                        </w:rPr>
                        <w:t>2</w:t>
                      </w:r>
                      <w:r>
                        <w:t xml:space="preserve">-indikator </w:t>
                      </w:r>
                    </w:p>
                  </w:txbxContent>
                </v:textbox>
              </v:shape>
            </w:pict>
          </mc:Fallback>
        </mc:AlternateContent>
      </w:r>
      <w:r w:rsidR="00CD351A" w:rsidRPr="0031460E">
        <w:rPr>
          <w:noProof/>
          <w:lang w:eastAsia="da-DK"/>
        </w:rPr>
        <w:drawing>
          <wp:inline distT="0" distB="0" distL="0" distR="0" wp14:anchorId="7470FB53" wp14:editId="500F5519">
            <wp:extent cx="4855805" cy="2701477"/>
            <wp:effectExtent l="0" t="0" r="2540" b="3810"/>
            <wp:docPr id="736" name="Billed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75440" cy="271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E923E" w14:textId="77777777" w:rsidR="00F15F32" w:rsidRPr="0031460E" w:rsidRDefault="00F15F32" w:rsidP="00F15F32">
      <w:pPr>
        <w:pStyle w:val="hovedoverskrift"/>
      </w:pPr>
      <w:r w:rsidRPr="0031460E">
        <w:t>HUSK BRILLER og Udsug</w:t>
      </w:r>
    </w:p>
    <w:p w14:paraId="6688423A" w14:textId="4A5DBDD7" w:rsidR="0031460E" w:rsidRPr="0031460E" w:rsidRDefault="0031460E" w:rsidP="0031460E">
      <w:pPr>
        <w:rPr>
          <w:lang w:eastAsia="da-DK"/>
        </w:rPr>
      </w:pPr>
      <w:r w:rsidRPr="0031460E">
        <w:rPr>
          <w:lang w:eastAsia="da-DK"/>
        </w:rPr>
        <w:t>Lav ovenstående forsøgsopstilling. Lav noget nyt SO</w:t>
      </w:r>
      <w:r w:rsidRPr="0031460E">
        <w:rPr>
          <w:vertAlign w:val="subscript"/>
          <w:lang w:eastAsia="da-DK"/>
        </w:rPr>
        <w:t xml:space="preserve">2 </w:t>
      </w:r>
      <w:r w:rsidRPr="0031460E">
        <w:rPr>
          <w:lang w:eastAsia="da-DK"/>
        </w:rPr>
        <w:t>indikator</w:t>
      </w:r>
    </w:p>
    <w:p w14:paraId="0C739D14" w14:textId="0948B614" w:rsidR="0031460E" w:rsidRPr="0031460E" w:rsidRDefault="0031460E" w:rsidP="0031460E">
      <w:pPr>
        <w:rPr>
          <w:lang w:eastAsia="da-DK"/>
        </w:rPr>
      </w:pPr>
      <w:r w:rsidRPr="0031460E">
        <w:rPr>
          <w:lang w:eastAsia="da-DK"/>
        </w:rPr>
        <w:t>„Rensetårnet" indeholder en teskefuld calciumhydroxid, Ca(OH)</w:t>
      </w:r>
      <w:r w:rsidRPr="0031460E">
        <w:rPr>
          <w:sz w:val="8"/>
          <w:szCs w:val="8"/>
          <w:lang w:eastAsia="da-DK"/>
        </w:rPr>
        <w:t>2</w:t>
      </w:r>
      <w:r w:rsidRPr="0031460E">
        <w:rPr>
          <w:lang w:eastAsia="da-DK"/>
        </w:rPr>
        <w:t>, og vand.</w:t>
      </w:r>
    </w:p>
    <w:p w14:paraId="457DCFFE" w14:textId="77777777" w:rsidR="0031460E" w:rsidRPr="0031460E" w:rsidRDefault="0031460E" w:rsidP="0031460E">
      <w:pPr>
        <w:rPr>
          <w:color w:val="FF0000"/>
          <w:lang w:eastAsia="da-DK"/>
        </w:rPr>
      </w:pPr>
    </w:p>
    <w:p w14:paraId="06A11BFE" w14:textId="50559D48" w:rsidR="0031460E" w:rsidRPr="0031460E" w:rsidRDefault="0031460E" w:rsidP="0031460E">
      <w:pPr>
        <w:rPr>
          <w:color w:val="FF0000"/>
          <w:lang w:eastAsia="da-DK"/>
        </w:rPr>
      </w:pPr>
      <w:r w:rsidRPr="0031460E">
        <w:rPr>
          <w:color w:val="FF0000"/>
          <w:lang w:eastAsia="da-DK"/>
        </w:rPr>
        <w:t>Husk rørføring</w:t>
      </w:r>
    </w:p>
    <w:p w14:paraId="753D09B9" w14:textId="1AEFA365" w:rsidR="0031460E" w:rsidRPr="0031460E" w:rsidRDefault="0031460E" w:rsidP="0031460E">
      <w:pPr>
        <w:rPr>
          <w:lang w:eastAsia="da-DK"/>
        </w:rPr>
      </w:pPr>
      <w:r>
        <w:rPr>
          <w:lang w:eastAsia="da-DK"/>
        </w:rPr>
        <w:t>Når rensetårnet ikke virker længere, så bliver røgen ikke længere renset for SO</w:t>
      </w:r>
      <w:r w:rsidRPr="0031460E">
        <w:rPr>
          <w:vertAlign w:val="subscript"/>
          <w:lang w:eastAsia="da-DK"/>
        </w:rPr>
        <w:t>2</w:t>
      </w:r>
    </w:p>
    <w:p w14:paraId="41AAF6C4" w14:textId="765C20F2" w:rsidR="0031460E" w:rsidRPr="0031460E" w:rsidRDefault="0031460E" w:rsidP="0031460E">
      <w:pPr>
        <w:rPr>
          <w:lang w:eastAsia="da-DK"/>
        </w:rPr>
      </w:pPr>
      <w:r w:rsidRPr="0031460E">
        <w:rPr>
          <w:lang w:eastAsia="da-DK"/>
        </w:rPr>
        <w:t>Hvor lang tid der går</w:t>
      </w:r>
      <w:r>
        <w:rPr>
          <w:lang w:eastAsia="da-DK"/>
        </w:rPr>
        <w:t xml:space="preserve"> nu</w:t>
      </w:r>
      <w:r w:rsidRPr="0031460E">
        <w:rPr>
          <w:lang w:eastAsia="da-DK"/>
        </w:rPr>
        <w:t xml:space="preserve">, inden indikatoren bliver mælkehvid. </w:t>
      </w:r>
    </w:p>
    <w:p w14:paraId="56C9A115" w14:textId="77777777" w:rsidR="0031460E" w:rsidRPr="0031460E" w:rsidRDefault="0031460E" w:rsidP="0031460E">
      <w:pPr>
        <w:rPr>
          <w:lang w:eastAsia="da-DK"/>
        </w:rPr>
      </w:pPr>
      <w:r w:rsidRPr="00314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58157" wp14:editId="6FAFB0DB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3422650" cy="444500"/>
                <wp:effectExtent l="0" t="0" r="25400" b="12700"/>
                <wp:wrapNone/>
                <wp:docPr id="737" name="Rektangel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0" cy="44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8EB22" id="Rektangel 737" o:spid="_x0000_s1026" style="position:absolute;margin-left:0;margin-top:5.75pt;width:269.5pt;height:3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" fillcolor="white [3212]" strokecolor="#243f60 [1604]" strokeweight="2pt">
                <w10:wrap anchorx="margin"/>
              </v:rect>
            </w:pict>
          </mc:Fallback>
        </mc:AlternateContent>
      </w:r>
    </w:p>
    <w:p w14:paraId="7F88E7FB" w14:textId="77777777" w:rsidR="0031460E" w:rsidRDefault="0031460E" w:rsidP="0031460E">
      <w:pPr>
        <w:rPr>
          <w:color w:val="FF0000"/>
          <w:lang w:eastAsia="da-DK"/>
        </w:rPr>
      </w:pPr>
    </w:p>
    <w:p w14:paraId="4768DA27" w14:textId="77777777" w:rsidR="0031460E" w:rsidRDefault="0031460E" w:rsidP="0031460E">
      <w:pPr>
        <w:rPr>
          <w:color w:val="FF0000"/>
          <w:lang w:eastAsia="da-DK"/>
        </w:rPr>
      </w:pPr>
    </w:p>
    <w:p w14:paraId="1C85D5EC" w14:textId="77777777" w:rsidR="0031460E" w:rsidRPr="0031460E" w:rsidRDefault="0031460E" w:rsidP="0031460E">
      <w:pPr>
        <w:rPr>
          <w:lang w:eastAsia="da-DK"/>
        </w:rPr>
      </w:pPr>
    </w:p>
    <w:p w14:paraId="1B8218F6" w14:textId="77777777" w:rsidR="0031460E" w:rsidRPr="0031460E" w:rsidRDefault="0031460E" w:rsidP="0031460E">
      <w:pPr>
        <w:rPr>
          <w:lang w:eastAsia="da-DK"/>
        </w:rPr>
      </w:pPr>
      <w:r w:rsidRPr="0031460E">
        <w:rPr>
          <w:lang w:eastAsia="da-DK"/>
        </w:rPr>
        <w:t>I et røgrensningsanlæg fjernes svovldioxid ved nedenstående kemiske reaktion.</w:t>
      </w:r>
    </w:p>
    <w:p w14:paraId="556C8AB6" w14:textId="69046071" w:rsidR="0031460E" w:rsidRPr="0031460E" w:rsidRDefault="0031460E" w:rsidP="0031460E">
      <w:pPr>
        <w:rPr>
          <w:lang w:eastAsia="da-DK"/>
        </w:rPr>
      </w:pPr>
      <w:r w:rsidRPr="0031460E">
        <w:rPr>
          <w:lang w:eastAsia="da-DK"/>
        </w:rPr>
        <w:t>Gør reaktions skemaet færdigt.</w:t>
      </w:r>
    </w:p>
    <w:p w14:paraId="67F4CF67" w14:textId="08746EA4" w:rsidR="0031460E" w:rsidRDefault="0031460E" w:rsidP="0031460E">
      <w:pPr>
        <w:rPr>
          <w:lang w:eastAsia="da-DK"/>
        </w:rPr>
      </w:pPr>
      <w:r>
        <w:rPr>
          <w:noProof/>
          <w:lang w:eastAsia="da-DK"/>
        </w:rPr>
        <w:drawing>
          <wp:inline distT="0" distB="0" distL="0" distR="0" wp14:anchorId="75C53E2D" wp14:editId="6C5ED18D">
            <wp:extent cx="6120130" cy="648970"/>
            <wp:effectExtent l="0" t="0" r="0" b="0"/>
            <wp:docPr id="738" name="Billed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A66D" w14:textId="77777777" w:rsidR="0031460E" w:rsidRPr="0031460E" w:rsidRDefault="0031460E" w:rsidP="0031460E">
      <w:pPr>
        <w:autoSpaceDE w:val="0"/>
        <w:autoSpaceDN w:val="0"/>
        <w:adjustRightInd w:val="0"/>
        <w:rPr>
          <w:i/>
          <w:iCs/>
          <w:lang w:eastAsia="da-DK"/>
        </w:rPr>
      </w:pPr>
      <w:r w:rsidRPr="0031460E">
        <w:rPr>
          <w:i/>
          <w:iCs/>
          <w:lang w:eastAsia="da-DK"/>
        </w:rPr>
        <w:t>Calciumsulfat, CaS0</w:t>
      </w:r>
      <w:r w:rsidRPr="0031460E">
        <w:rPr>
          <w:i/>
          <w:iCs/>
          <w:sz w:val="8"/>
          <w:szCs w:val="8"/>
          <w:lang w:eastAsia="da-DK"/>
        </w:rPr>
        <w:t>4</w:t>
      </w:r>
      <w:r w:rsidRPr="0031460E">
        <w:rPr>
          <w:i/>
          <w:iCs/>
          <w:lang w:eastAsia="da-DK"/>
        </w:rPr>
        <w:t>, er det samme som gips.</w:t>
      </w:r>
    </w:p>
    <w:p w14:paraId="0C99FEC5" w14:textId="46E452BA" w:rsidR="0031460E" w:rsidRDefault="0031460E" w:rsidP="0031460E">
      <w:pPr>
        <w:rPr>
          <w:i/>
          <w:iCs/>
          <w:lang w:eastAsia="da-DK"/>
        </w:rPr>
      </w:pPr>
      <w:r w:rsidRPr="0031460E">
        <w:rPr>
          <w:i/>
          <w:iCs/>
          <w:lang w:eastAsia="da-DK"/>
        </w:rPr>
        <w:t>Det ender med at indgå i produktionen af byggematerialer.</w:t>
      </w:r>
    </w:p>
    <w:p w14:paraId="1D3F9063" w14:textId="77777777" w:rsidR="0031460E" w:rsidRDefault="0031460E" w:rsidP="0031460E">
      <w:pPr>
        <w:rPr>
          <w:i/>
          <w:iCs/>
          <w:lang w:eastAsia="da-DK"/>
        </w:rPr>
      </w:pPr>
    </w:p>
    <w:p w14:paraId="2A92F76A" w14:textId="632A61FE" w:rsidR="0031460E" w:rsidRPr="0031460E" w:rsidRDefault="0031460E" w:rsidP="0031460E">
      <w:pPr>
        <w:rPr>
          <w:lang w:eastAsia="da-DK"/>
        </w:rPr>
      </w:pPr>
      <w:r>
        <w:rPr>
          <w:i/>
          <w:iCs/>
          <w:lang w:eastAsia="da-DK"/>
        </w:rPr>
        <w:t>Tegn herunder prikformel for SO</w:t>
      </w:r>
      <w:r w:rsidRPr="0031460E">
        <w:rPr>
          <w:i/>
          <w:iCs/>
          <w:vertAlign w:val="subscript"/>
          <w:lang w:eastAsia="da-DK"/>
        </w:rPr>
        <w:t>2</w:t>
      </w:r>
      <w:r>
        <w:rPr>
          <w:i/>
          <w:iCs/>
          <w:lang w:eastAsia="da-DK"/>
        </w:rPr>
        <w:t xml:space="preserve"> og O</w:t>
      </w:r>
      <w:r w:rsidRPr="0031460E">
        <w:rPr>
          <w:i/>
          <w:iCs/>
          <w:vertAlign w:val="subscript"/>
          <w:lang w:eastAsia="da-DK"/>
        </w:rPr>
        <w:t>2</w:t>
      </w:r>
    </w:p>
    <w:p w14:paraId="42387A26" w14:textId="77777777" w:rsidR="0031460E" w:rsidRPr="0031460E" w:rsidRDefault="0031460E" w:rsidP="0031460E">
      <w:pPr>
        <w:rPr>
          <w:color w:val="FF0000"/>
          <w:lang w:eastAsia="da-DK"/>
        </w:rPr>
      </w:pPr>
    </w:p>
    <w:p w14:paraId="774071E7" w14:textId="0884DF02" w:rsidR="00663DBF" w:rsidRDefault="00663DBF">
      <w:r>
        <w:br w:type="page"/>
      </w:r>
    </w:p>
    <w:p w14:paraId="6C6BF63D" w14:textId="44931C5C" w:rsidR="00F15F32" w:rsidRPr="00663DBF" w:rsidRDefault="00663DBF" w:rsidP="00CD351A">
      <w:r>
        <w:lastRenderedPageBreak/>
        <w:t>2: CO</w:t>
      </w:r>
      <w:r w:rsidRPr="00663DB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evne til at holde på varmen - sammenlignet med atmosfærisk luft</w:t>
      </w:r>
    </w:p>
    <w:p w14:paraId="3CACF306" w14:textId="6646B504" w:rsidR="00663DBF" w:rsidRDefault="00663DBF" w:rsidP="00663DBF">
      <w:pPr>
        <w:autoSpaceDE w:val="0"/>
        <w:autoSpaceDN w:val="0"/>
        <w:adjustRightInd w:val="0"/>
        <w:rPr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70528" behindDoc="0" locked="0" layoutInCell="1" allowOverlap="1" wp14:anchorId="4A6B5417" wp14:editId="75190FE7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3192145" cy="2051050"/>
            <wp:effectExtent l="0" t="0" r="8255" b="6350"/>
            <wp:wrapSquare wrapText="bothSides"/>
            <wp:docPr id="740" name="Billed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14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5DDB" w14:textId="2E07AA38" w:rsidR="00663DBF" w:rsidRPr="00663DBF" w:rsidRDefault="00663DBF" w:rsidP="00663DBF">
      <w:pPr>
        <w:autoSpaceDE w:val="0"/>
        <w:autoSpaceDN w:val="0"/>
        <w:adjustRightInd w:val="0"/>
        <w:rPr>
          <w:lang w:eastAsia="da-DK"/>
        </w:rPr>
      </w:pPr>
      <w:r w:rsidRPr="00663DBF">
        <w:rPr>
          <w:lang w:eastAsia="da-DK"/>
        </w:rPr>
        <w:t>Fyld den ene koniske kolbe med C0</w:t>
      </w:r>
      <w:r w:rsidRPr="00663DBF">
        <w:rPr>
          <w:vertAlign w:val="subscript"/>
          <w:lang w:eastAsia="da-DK"/>
        </w:rPr>
        <w:t>2</w:t>
      </w:r>
      <w:r w:rsidRPr="00663DBF">
        <w:rPr>
          <w:sz w:val="8"/>
          <w:szCs w:val="8"/>
          <w:lang w:eastAsia="da-DK"/>
        </w:rPr>
        <w:t xml:space="preserve"> </w:t>
      </w:r>
      <w:r w:rsidRPr="00663DBF">
        <w:rPr>
          <w:lang w:eastAsia="da-DK"/>
        </w:rPr>
        <w:t>, og den</w:t>
      </w:r>
    </w:p>
    <w:p w14:paraId="298F91B2" w14:textId="77777777" w:rsidR="00663DBF" w:rsidRPr="00663DBF" w:rsidRDefault="00663DBF" w:rsidP="00663DBF">
      <w:pPr>
        <w:autoSpaceDE w:val="0"/>
        <w:autoSpaceDN w:val="0"/>
        <w:adjustRightInd w:val="0"/>
        <w:rPr>
          <w:lang w:eastAsia="da-DK"/>
        </w:rPr>
      </w:pPr>
      <w:r w:rsidRPr="00663DBF">
        <w:rPr>
          <w:lang w:eastAsia="da-DK"/>
        </w:rPr>
        <w:t>anden med atmosfærisk luft.</w:t>
      </w:r>
    </w:p>
    <w:p w14:paraId="7719E654" w14:textId="77777777" w:rsidR="00663DBF" w:rsidRDefault="00663DBF" w:rsidP="00663DBF">
      <w:pPr>
        <w:autoSpaceDE w:val="0"/>
        <w:autoSpaceDN w:val="0"/>
        <w:adjustRightInd w:val="0"/>
        <w:rPr>
          <w:lang w:eastAsia="da-DK"/>
        </w:rPr>
      </w:pPr>
    </w:p>
    <w:p w14:paraId="240BFA36" w14:textId="5366A9C2" w:rsidR="00663DBF" w:rsidRPr="00663DBF" w:rsidRDefault="00663DBF" w:rsidP="00663DBF">
      <w:pPr>
        <w:autoSpaceDE w:val="0"/>
        <w:autoSpaceDN w:val="0"/>
        <w:adjustRightInd w:val="0"/>
        <w:rPr>
          <w:lang w:eastAsia="da-DK"/>
        </w:rPr>
      </w:pPr>
      <w:r w:rsidRPr="00663DBF">
        <w:rPr>
          <w:lang w:eastAsia="da-DK"/>
        </w:rPr>
        <w:t xml:space="preserve">Sæt prop og </w:t>
      </w:r>
      <w:r w:rsidR="00777146">
        <w:rPr>
          <w:lang w:eastAsia="da-DK"/>
        </w:rPr>
        <w:t>pasco-</w:t>
      </w:r>
      <w:r w:rsidRPr="00663DBF">
        <w:rPr>
          <w:lang w:eastAsia="da-DK"/>
        </w:rPr>
        <w:t>termometer på de to kolber, og placér</w:t>
      </w:r>
      <w:r w:rsidR="00DD36D3">
        <w:rPr>
          <w:lang w:eastAsia="da-DK"/>
        </w:rPr>
        <w:t xml:space="preserve"> </w:t>
      </w:r>
      <w:r w:rsidRPr="00663DBF">
        <w:rPr>
          <w:lang w:eastAsia="da-DK"/>
        </w:rPr>
        <w:t>dem på hver sin side af en pære.</w:t>
      </w:r>
    </w:p>
    <w:p w14:paraId="35B05140" w14:textId="36892ACF" w:rsidR="00663DBF" w:rsidRPr="00663DBF" w:rsidRDefault="00663DBF" w:rsidP="00663DBF">
      <w:pPr>
        <w:autoSpaceDE w:val="0"/>
        <w:autoSpaceDN w:val="0"/>
        <w:adjustRightInd w:val="0"/>
        <w:rPr>
          <w:lang w:eastAsia="da-DK"/>
        </w:rPr>
      </w:pPr>
      <w:r w:rsidRPr="00663DBF">
        <w:rPr>
          <w:lang w:eastAsia="da-DK"/>
        </w:rPr>
        <w:t>Pæren er varmekilde, og den skal være nøjagtig</w:t>
      </w:r>
      <w:r w:rsidR="00DD36D3">
        <w:rPr>
          <w:lang w:eastAsia="da-DK"/>
        </w:rPr>
        <w:t xml:space="preserve"> </w:t>
      </w:r>
      <w:r w:rsidRPr="00663DBF">
        <w:rPr>
          <w:lang w:eastAsia="da-DK"/>
        </w:rPr>
        <w:t>midt mellem de to kolber.</w:t>
      </w:r>
    </w:p>
    <w:p w14:paraId="473C21CA" w14:textId="77777777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</w:p>
    <w:p w14:paraId="68E90D02" w14:textId="77777777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</w:p>
    <w:p w14:paraId="4FA502A2" w14:textId="77777777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</w:p>
    <w:p w14:paraId="4B148054" w14:textId="7DA2230D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  <w:r>
        <w:rPr>
          <w:lang w:eastAsia="da-DK"/>
        </w:rPr>
        <w:t>Brug sparkvue til at opsamle data om forsøget.</w:t>
      </w:r>
    </w:p>
    <w:p w14:paraId="515EB9AA" w14:textId="7D93D522" w:rsidR="00DD36D3" w:rsidRDefault="00DD36D3" w:rsidP="00DD36D3">
      <w:pPr>
        <w:pStyle w:val="Listeafsnit"/>
        <w:numPr>
          <w:ilvl w:val="0"/>
          <w:numId w:val="36"/>
        </w:numPr>
        <w:autoSpaceDE w:val="0"/>
        <w:autoSpaceDN w:val="0"/>
        <w:adjustRightInd w:val="0"/>
        <w:rPr>
          <w:lang w:eastAsia="da-DK"/>
        </w:rPr>
      </w:pPr>
      <w:r>
        <w:rPr>
          <w:lang w:eastAsia="da-DK"/>
        </w:rPr>
        <w:t>Åben sparkvue (har du det ikke, så installer det fra opslagstavlen\it\programmer\fysik - først det ene, så opdateringen)</w:t>
      </w:r>
    </w:p>
    <w:p w14:paraId="296E0A74" w14:textId="59DDC11E" w:rsidR="00DD36D3" w:rsidRDefault="00777146" w:rsidP="00DD36D3">
      <w:pPr>
        <w:pStyle w:val="Listeafsnit"/>
        <w:numPr>
          <w:ilvl w:val="0"/>
          <w:numId w:val="36"/>
        </w:numPr>
        <w:autoSpaceDE w:val="0"/>
        <w:autoSpaceDN w:val="0"/>
        <w:adjustRightInd w:val="0"/>
        <w:rPr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76672" behindDoc="0" locked="0" layoutInCell="1" allowOverlap="1" wp14:anchorId="0EC6D4EA" wp14:editId="41E193FC">
            <wp:simplePos x="0" y="0"/>
            <wp:positionH relativeFrom="column">
              <wp:posOffset>226060</wp:posOffset>
            </wp:positionH>
            <wp:positionV relativeFrom="paragraph">
              <wp:posOffset>2458085</wp:posOffset>
            </wp:positionV>
            <wp:extent cx="368300" cy="1562100"/>
            <wp:effectExtent l="0" t="0" r="0" b="0"/>
            <wp:wrapSquare wrapText="bothSides"/>
            <wp:docPr id="764" name="Billed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33"/>
                    <a:stretch/>
                  </pic:blipFill>
                  <pic:spPr bwMode="auto">
                    <a:xfrm>
                      <a:off x="0" y="0"/>
                      <a:ext cx="3683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6D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68124" wp14:editId="176F358E">
                <wp:simplePos x="0" y="0"/>
                <wp:positionH relativeFrom="column">
                  <wp:posOffset>5274310</wp:posOffset>
                </wp:positionH>
                <wp:positionV relativeFrom="paragraph">
                  <wp:posOffset>1033780</wp:posOffset>
                </wp:positionV>
                <wp:extent cx="45719" cy="304800"/>
                <wp:effectExtent l="19050" t="0" r="31115" b="38100"/>
                <wp:wrapNone/>
                <wp:docPr id="763" name="Nedadgående pil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F9F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adgående pil 763" o:spid="_x0000_s1026" type="#_x0000_t67" style="position:absolute;margin-left:415.3pt;margin-top:81.4pt;width:3.6pt;height:2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" adj="19980" fillcolor="#c0504d [3205]" strokecolor="#622423 [1605]" strokeweight="2pt"/>
            </w:pict>
          </mc:Fallback>
        </mc:AlternateContent>
      </w:r>
      <w:r w:rsidR="00DD36D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06C1A" wp14:editId="7DBD8C62">
                <wp:simplePos x="0" y="0"/>
                <wp:positionH relativeFrom="column">
                  <wp:posOffset>3674110</wp:posOffset>
                </wp:positionH>
                <wp:positionV relativeFrom="paragraph">
                  <wp:posOffset>633730</wp:posOffset>
                </wp:positionV>
                <wp:extent cx="45719" cy="304800"/>
                <wp:effectExtent l="19050" t="0" r="31115" b="38100"/>
                <wp:wrapNone/>
                <wp:docPr id="751" name="Nedadgående pil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D5C7" id="Nedadgående pil 751" o:spid="_x0000_s1026" type="#_x0000_t67" style="position:absolute;margin-left:289.3pt;margin-top:49.9pt;width:3.6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" adj="19980" fillcolor="#c0504d [3205]" strokecolor="#622423 [1605]" strokeweight="2pt"/>
            </w:pict>
          </mc:Fallback>
        </mc:AlternateContent>
      </w:r>
      <w:r w:rsidR="00DD36D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B4AB8" wp14:editId="2EF29186">
                <wp:simplePos x="0" y="0"/>
                <wp:positionH relativeFrom="column">
                  <wp:posOffset>5299710</wp:posOffset>
                </wp:positionH>
                <wp:positionV relativeFrom="paragraph">
                  <wp:posOffset>259080</wp:posOffset>
                </wp:positionV>
                <wp:extent cx="45719" cy="304800"/>
                <wp:effectExtent l="19050" t="0" r="31115" b="38100"/>
                <wp:wrapNone/>
                <wp:docPr id="756" name="Nedadgående pil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68766" id="Nedadgående pil 756" o:spid="_x0000_s1026" type="#_x0000_t67" style="position:absolute;margin-left:417.3pt;margin-top:20.4pt;width:3.6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" adj="19980" fillcolor="#c0504d [3205]" strokecolor="#622423 [1605]" strokeweight="2pt"/>
            </w:pict>
          </mc:Fallback>
        </mc:AlternateContent>
      </w:r>
      <w:r w:rsidR="00DD36D3">
        <w:rPr>
          <w:lang w:eastAsia="da-DK"/>
        </w:rPr>
        <w:t xml:space="preserve">Vælg BYG </w:t>
      </w:r>
      <w:r w:rsidR="00DD36D3">
        <w:rPr>
          <w:lang w:eastAsia="da-DK"/>
        </w:rPr>
        <w:sym w:font="Wingdings" w:char="F0E0"/>
      </w:r>
      <w:r w:rsidR="00DD36D3">
        <w:rPr>
          <w:lang w:eastAsia="da-DK"/>
        </w:rPr>
        <w:t xml:space="preserve"> </w:t>
      </w:r>
      <w:r w:rsidR="00DD36D3">
        <w:rPr>
          <w:noProof/>
          <w:lang w:eastAsia="da-DK"/>
        </w:rPr>
        <w:drawing>
          <wp:inline distT="0" distB="0" distL="0" distR="0" wp14:anchorId="47227219" wp14:editId="0F801069">
            <wp:extent cx="1285875" cy="857250"/>
            <wp:effectExtent l="0" t="0" r="9525" b="0"/>
            <wp:docPr id="744" name="Billed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6D3">
        <w:rPr>
          <w:lang w:eastAsia="da-DK"/>
        </w:rPr>
        <w:t xml:space="preserve"> </w:t>
      </w:r>
      <w:r w:rsidR="00DD36D3">
        <w:rPr>
          <w:lang w:eastAsia="da-DK"/>
        </w:rPr>
        <w:sym w:font="Wingdings" w:char="F0E0"/>
      </w:r>
      <w:r w:rsidR="00DD36D3">
        <w:rPr>
          <w:lang w:eastAsia="da-DK"/>
        </w:rPr>
        <w:t xml:space="preserve"> </w:t>
      </w:r>
      <w:r w:rsidR="00DD36D3">
        <w:rPr>
          <w:noProof/>
          <w:lang w:eastAsia="da-DK"/>
        </w:rPr>
        <w:drawing>
          <wp:inline distT="0" distB="0" distL="0" distR="0" wp14:anchorId="04357D76" wp14:editId="7F62EEEC">
            <wp:extent cx="3281680" cy="2268711"/>
            <wp:effectExtent l="0" t="0" r="0" b="0"/>
            <wp:docPr id="745" name="Billed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290948" cy="227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63E9D" w14:textId="0FB62608" w:rsidR="00DD36D3" w:rsidRDefault="00DD36D3" w:rsidP="00DD36D3">
      <w:pPr>
        <w:autoSpaceDE w:val="0"/>
        <w:autoSpaceDN w:val="0"/>
        <w:adjustRightInd w:val="0"/>
        <w:ind w:left="360"/>
        <w:rPr>
          <w:lang w:eastAsia="da-DK"/>
        </w:rPr>
      </w:pPr>
    </w:p>
    <w:p w14:paraId="6C8BE3C4" w14:textId="3F055CDD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  <w:r>
        <w:rPr>
          <w:noProof/>
          <w:lang w:eastAsia="da-DK"/>
        </w:rPr>
        <w:drawing>
          <wp:inline distT="0" distB="0" distL="0" distR="0" wp14:anchorId="4BC85FC7" wp14:editId="709859D3">
            <wp:extent cx="1758686" cy="421005"/>
            <wp:effectExtent l="0" t="0" r="0" b="0"/>
            <wp:docPr id="765" name="Billed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/>
                    <a:srcRect t="37629"/>
                    <a:stretch/>
                  </pic:blipFill>
                  <pic:spPr bwMode="auto">
                    <a:xfrm>
                      <a:off x="0" y="0"/>
                      <a:ext cx="1789623" cy="428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7D041" w14:textId="77777777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</w:p>
    <w:p w14:paraId="48C8B842" w14:textId="6E7A7547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  <w:r>
        <w:rPr>
          <w:lang w:eastAsia="da-DK"/>
        </w:rPr>
        <w:t>I måling vælger du temperatur 1 - og på den næste vælger du temperatur 2</w:t>
      </w:r>
      <w:r>
        <w:rPr>
          <w:lang w:eastAsia="da-DK"/>
        </w:rPr>
        <w:br/>
      </w:r>
    </w:p>
    <w:p w14:paraId="6AF21F13" w14:textId="20CA2ECE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  <w:r>
        <w:rPr>
          <w:lang w:eastAsia="da-DK"/>
        </w:rPr>
        <w:t>I de 2 små vinduer vælger du måling temperatur 1 - og temperatur 2</w:t>
      </w:r>
    </w:p>
    <w:p w14:paraId="07724C70" w14:textId="4E47CD4E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  <w:r>
        <w:rPr>
          <w:lang w:eastAsia="da-DK"/>
        </w:rPr>
        <w:t xml:space="preserve">Opsaml data i ca 20 min.  </w:t>
      </w:r>
    </w:p>
    <w:p w14:paraId="4DADBA75" w14:textId="77777777" w:rsidR="00DD36D3" w:rsidRDefault="00DD36D3" w:rsidP="00663DBF">
      <w:pPr>
        <w:autoSpaceDE w:val="0"/>
        <w:autoSpaceDN w:val="0"/>
        <w:adjustRightInd w:val="0"/>
        <w:rPr>
          <w:lang w:eastAsia="da-DK"/>
        </w:rPr>
      </w:pPr>
    </w:p>
    <w:p w14:paraId="5F330C72" w14:textId="668125B3" w:rsidR="00777146" w:rsidRDefault="00777146" w:rsidP="00663DBF">
      <w:pPr>
        <w:autoSpaceDE w:val="0"/>
        <w:autoSpaceDN w:val="0"/>
        <w:adjustRightInd w:val="0"/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Gassen 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>CO2 (kuld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>ioxid) e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r en drivhusgas, hvilket betyder, at gassen nemmere kan absorbere varme dvs. den langbølgede varmestråling. 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Ren 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>CO</w:t>
      </w:r>
      <w:r w:rsidRPr="00777146">
        <w:rPr>
          <w:rFonts w:ascii="Verdana" w:hAnsi="Verdana"/>
          <w:color w:val="383838"/>
          <w:sz w:val="20"/>
          <w:szCs w:val="20"/>
          <w:shd w:val="clear" w:color="auto" w:fill="FFFFFF"/>
          <w:vertAlign w:val="subscript"/>
        </w:rPr>
        <w:t>2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 er bedre til at holde p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å varmen 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end 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>Atmosfærisk luft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 der</w:t>
      </w: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 indeholder ca. 78% nitrogen (kvælstof), ca. 21% oxygen (ilt), ca. 0,04% CO2 (kuldioxid) og en større mængde vanddamp. Vanddamp er også en drivhusgas, som naturligt hjælper til at opretholde temperaturen på Jorden.</w:t>
      </w:r>
    </w:p>
    <w:p w14:paraId="7065AD95" w14:textId="548D3AA8" w:rsidR="00777146" w:rsidRDefault="00070CBE" w:rsidP="00070CBE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br w:type="page"/>
      </w:r>
      <w:r>
        <w:rPr>
          <w:shd w:val="clear" w:color="auto" w:fill="FFFFFF"/>
        </w:rPr>
        <w:lastRenderedPageBreak/>
        <w:t>3: Solcellen</w:t>
      </w:r>
    </w:p>
    <w:p w14:paraId="58D73EB3" w14:textId="70753D54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noProof/>
          <w:lang w:eastAsia="da-DK"/>
        </w:rPr>
        <w:drawing>
          <wp:anchor distT="0" distB="0" distL="114300" distR="114300" simplePos="0" relativeHeight="251677696" behindDoc="0" locked="0" layoutInCell="1" allowOverlap="1" wp14:anchorId="4610512F" wp14:editId="62D15470">
            <wp:simplePos x="0" y="0"/>
            <wp:positionH relativeFrom="margin">
              <wp:posOffset>3492500</wp:posOffset>
            </wp:positionH>
            <wp:positionV relativeFrom="paragraph">
              <wp:posOffset>3810</wp:posOffset>
            </wp:positionV>
            <wp:extent cx="2853055" cy="2729230"/>
            <wp:effectExtent l="0" t="0" r="4445" b="0"/>
            <wp:wrapSquare wrapText="bothSides"/>
            <wp:docPr id="192" name="Billede 192" descr="http://aasfysik7.skoleblogs.dk/files/2013/01/Kort-om-el-723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asfysik7.skoleblogs.dk/files/2013/01/Kort-om-el-723x102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84"/>
                    <a:stretch/>
                  </pic:blipFill>
                  <pic:spPr bwMode="auto">
                    <a:xfrm>
                      <a:off x="0" y="0"/>
                      <a:ext cx="285305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032DF" w14:textId="79CAB456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noProof/>
          <w:lang w:eastAsia="da-DK"/>
        </w:rPr>
        <w:drawing>
          <wp:inline distT="0" distB="0" distL="0" distR="0" wp14:anchorId="293CC3C2" wp14:editId="3610C497">
            <wp:extent cx="2386462" cy="1720850"/>
            <wp:effectExtent l="0" t="0" r="0" b="0"/>
            <wp:docPr id="767" name="Billede 767" descr="https://kirkebakkeskolen.dk/Faelles/aviser/avis167/cam_solc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rkebakkeskolen.dk/Faelles/aviser/avis167/cam_solcelle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40" cy="17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2D271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4883F95B" w14:textId="2496E0BC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Brug sparkvue</w:t>
      </w:r>
    </w:p>
    <w:p w14:paraId="0A01E58A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062A0881" w14:textId="6CE0CBAA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Materialer:</w:t>
      </w:r>
    </w:p>
    <w:p w14:paraId="1594F3A4" w14:textId="4CC8D90C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2 solceller</w:t>
      </w:r>
    </w:p>
    <w:p w14:paraId="3538AF5F" w14:textId="1C73D96F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1 krokodillenæb</w:t>
      </w:r>
    </w:p>
    <w:p w14:paraId="2DA48AF6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2369378A" w14:textId="70611FCA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16847629" w14:textId="57B7B902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Undersøg hvor meget spænding 1 solcelle kan yde </w:t>
      </w:r>
    </w:p>
    <w:p w14:paraId="196B4EA1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44B4344E" w14:textId="1A9FD3C5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5047688E" w14:textId="06C1085D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_________________V</w:t>
      </w:r>
    </w:p>
    <w:p w14:paraId="3E0666AF" w14:textId="307C0303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169E0F0F" w14:textId="11B52125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Hvor meget spænding kan 2 solceller yde - hvis de sidder i serieforbindelse</w:t>
      </w:r>
    </w:p>
    <w:p w14:paraId="071191DE" w14:textId="3BF4D2E2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4815A280" w14:textId="28FB58D4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________________</w:t>
      </w:r>
    </w:p>
    <w:p w14:paraId="0107F2D4" w14:textId="31E384D9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3EEDBD6A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41884EF2" w14:textId="68447B64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Hvor meget spænding kan 2 solceller yde - hvis de sidder i parallelforbindelse?</w:t>
      </w:r>
    </w:p>
    <w:p w14:paraId="25495FAD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073E11B7" w14:textId="53319F36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________</w:t>
      </w:r>
    </w:p>
    <w:p w14:paraId="2BB3F0FF" w14:textId="736675DB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38D0D831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1B88DB91" w14:textId="215BE3B6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 xml:space="preserve">Skriv med egne ord </w:t>
      </w:r>
    </w:p>
    <w:p w14:paraId="4DF8DA5E" w14:textId="52A6B859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Hvad er fordelen ved sidde i serieforbindelse, og hvad er fordelen ved at sidde i parallelforbindelse?</w:t>
      </w:r>
    </w:p>
    <w:p w14:paraId="50C93944" w14:textId="777777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60FB1595" w14:textId="60067DD9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Brug begreber om spænding og strømstyrke</w:t>
      </w:r>
    </w:p>
    <w:p w14:paraId="1B77DA82" w14:textId="38027A77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 w:rsidRPr="00314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64F7E" wp14:editId="368122D7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369050" cy="1117600"/>
                <wp:effectExtent l="0" t="0" r="12700" b="25400"/>
                <wp:wrapNone/>
                <wp:docPr id="193" name="Rektangel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111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03AF" id="Rektangel 193" o:spid="_x0000_s1026" style="position:absolute;margin-left:0;margin-top:11.95pt;width:501.5pt;height:8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" fillcolor="white [3212]" strokecolor="#243f60 [1604]" strokeweight="2pt">
                <w10:wrap anchorx="margin"/>
              </v:rect>
            </w:pict>
          </mc:Fallback>
        </mc:AlternateContent>
      </w:r>
    </w:p>
    <w:p w14:paraId="7416D8C0" w14:textId="22587EBA" w:rsidR="00070CBE" w:rsidRDefault="00070CBE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0FF9F49F" w14:textId="77777777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032A43BE" w14:textId="77777777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07758A8C" w14:textId="4350CB05" w:rsidR="00E2085D" w:rsidRDefault="00E2085D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br w:type="page"/>
      </w:r>
    </w:p>
    <w:p w14:paraId="0D894518" w14:textId="4EE35A21" w:rsidR="00E2085D" w:rsidRDefault="00E2085D" w:rsidP="00E2085D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lastRenderedPageBreak/>
        <w:t>4: Brintbilen</w:t>
      </w:r>
    </w:p>
    <w:p w14:paraId="0305803B" w14:textId="77777777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0514FB8E" w14:textId="3EDC6E39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Få brintbilen til at køre - brug vejledningen i kassen.</w:t>
      </w:r>
    </w:p>
    <w:p w14:paraId="110318D5" w14:textId="77777777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297D5CE8" w14:textId="51397849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t>Lav herunder en vejledning til dig selv om hvordan man gør?</w:t>
      </w:r>
    </w:p>
    <w:p w14:paraId="49620A7F" w14:textId="77777777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24C873AB" w14:textId="77AA9F1E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 w:rsidRPr="0031460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F663C" wp14:editId="2C1E388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102350" cy="4838700"/>
                <wp:effectExtent l="0" t="0" r="12700" b="19050"/>
                <wp:wrapNone/>
                <wp:docPr id="194" name="Rektangel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483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F8EBF" id="Rektangel 194" o:spid="_x0000_s1026" style="position:absolute;margin-left:429.3pt;margin-top:12.1pt;width:480.5pt;height:381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" fillcolor="white [3212]" strokecolor="#243f60 [1604]" strokeweight="2pt">
                <w10:wrap anchorx="margin"/>
              </v:rect>
            </w:pict>
          </mc:Fallback>
        </mc:AlternateContent>
      </w:r>
    </w:p>
    <w:p w14:paraId="390A3738" w14:textId="42F2CCE1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1E6C7CA6" w14:textId="77777777" w:rsidR="00E2085D" w:rsidRDefault="00E2085D" w:rsidP="00070CBE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</w:p>
    <w:p w14:paraId="54E2788D" w14:textId="0F37A80B" w:rsidR="00E2085D" w:rsidRDefault="00E2085D">
      <w:pPr>
        <w:rPr>
          <w:rFonts w:ascii="Verdana" w:hAnsi="Verdana"/>
          <w:color w:val="383838"/>
          <w:sz w:val="20"/>
          <w:szCs w:val="20"/>
          <w:shd w:val="clear" w:color="auto" w:fill="FFFFFF"/>
        </w:rPr>
      </w:pPr>
      <w:r>
        <w:rPr>
          <w:rFonts w:ascii="Verdana" w:hAnsi="Verdana"/>
          <w:color w:val="383838"/>
          <w:sz w:val="20"/>
          <w:szCs w:val="20"/>
          <w:shd w:val="clear" w:color="auto" w:fill="FFFFFF"/>
        </w:rPr>
        <w:br w:type="page"/>
      </w:r>
    </w:p>
    <w:p w14:paraId="65367A45" w14:textId="75FDA5D2" w:rsidR="00E2085D" w:rsidRDefault="00E2085D" w:rsidP="00E2085D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lastRenderedPageBreak/>
        <w:t>5 fordele og ulemper</w:t>
      </w:r>
    </w:p>
    <w:p w14:paraId="1ECF53B1" w14:textId="77777777" w:rsidR="00E2085D" w:rsidRDefault="00E2085D" w:rsidP="00E2085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C3B9C" w14:paraId="742B9E2D" w14:textId="77777777" w:rsidTr="00AC3B9C">
        <w:tc>
          <w:tcPr>
            <w:tcW w:w="3209" w:type="dxa"/>
          </w:tcPr>
          <w:p w14:paraId="16DADFF5" w14:textId="4E2C94AE" w:rsidR="00AC3B9C" w:rsidRDefault="00AC3B9C" w:rsidP="00E2085D">
            <w:r>
              <w:t>Hvad</w:t>
            </w:r>
          </w:p>
        </w:tc>
        <w:tc>
          <w:tcPr>
            <w:tcW w:w="3209" w:type="dxa"/>
          </w:tcPr>
          <w:p w14:paraId="65CE82E8" w14:textId="1F50AE6E" w:rsidR="00AC3B9C" w:rsidRDefault="00AC3B9C" w:rsidP="00E2085D">
            <w:r>
              <w:t>Fordele</w:t>
            </w:r>
          </w:p>
        </w:tc>
        <w:tc>
          <w:tcPr>
            <w:tcW w:w="3210" w:type="dxa"/>
          </w:tcPr>
          <w:p w14:paraId="3E80F45E" w14:textId="754075EB" w:rsidR="00AC3B9C" w:rsidRDefault="00AC3B9C" w:rsidP="00E2085D">
            <w:r>
              <w:t>Ulemper</w:t>
            </w:r>
          </w:p>
        </w:tc>
      </w:tr>
      <w:tr w:rsidR="00AC3B9C" w14:paraId="18922937" w14:textId="77777777" w:rsidTr="00AC3B9C">
        <w:tc>
          <w:tcPr>
            <w:tcW w:w="3209" w:type="dxa"/>
          </w:tcPr>
          <w:p w14:paraId="486010FE" w14:textId="74283324" w:rsidR="00AC3B9C" w:rsidRDefault="00AC3B9C" w:rsidP="00E2085D">
            <w:r>
              <w:t>Kraftværk på kul/olie</w:t>
            </w:r>
          </w:p>
        </w:tc>
        <w:tc>
          <w:tcPr>
            <w:tcW w:w="3209" w:type="dxa"/>
          </w:tcPr>
          <w:p w14:paraId="4860649F" w14:textId="77777777" w:rsidR="00AC3B9C" w:rsidRDefault="00AC3B9C" w:rsidP="00E2085D"/>
          <w:p w14:paraId="35010400" w14:textId="77777777" w:rsidR="00AC3B9C" w:rsidRDefault="00AC3B9C" w:rsidP="00E2085D"/>
          <w:p w14:paraId="03033E7C" w14:textId="77777777" w:rsidR="00AC3B9C" w:rsidRDefault="00AC3B9C" w:rsidP="00E2085D"/>
          <w:p w14:paraId="56551A23" w14:textId="77777777" w:rsidR="00AC3B9C" w:rsidRDefault="00AC3B9C" w:rsidP="00E2085D"/>
          <w:p w14:paraId="19D885B0" w14:textId="77777777" w:rsidR="00AC3B9C" w:rsidRDefault="00AC3B9C" w:rsidP="00E2085D"/>
          <w:p w14:paraId="2878C8CD" w14:textId="77777777" w:rsidR="00AC3B9C" w:rsidRDefault="00AC3B9C" w:rsidP="00E2085D"/>
        </w:tc>
        <w:tc>
          <w:tcPr>
            <w:tcW w:w="3210" w:type="dxa"/>
          </w:tcPr>
          <w:p w14:paraId="3CBC22DC" w14:textId="77777777" w:rsidR="00AC3B9C" w:rsidRDefault="00AC3B9C" w:rsidP="00E2085D"/>
        </w:tc>
      </w:tr>
      <w:tr w:rsidR="00AC3B9C" w14:paraId="3B100BB2" w14:textId="77777777" w:rsidTr="00AC3B9C">
        <w:tc>
          <w:tcPr>
            <w:tcW w:w="3209" w:type="dxa"/>
          </w:tcPr>
          <w:p w14:paraId="55123D83" w14:textId="12FBBD09" w:rsidR="00AC3B9C" w:rsidRDefault="00AC3B9C" w:rsidP="00E2085D">
            <w:r>
              <w:t>Atomkraft/fission</w:t>
            </w:r>
          </w:p>
        </w:tc>
        <w:tc>
          <w:tcPr>
            <w:tcW w:w="3209" w:type="dxa"/>
          </w:tcPr>
          <w:p w14:paraId="2E80BD4A" w14:textId="77777777" w:rsidR="00AC3B9C" w:rsidRDefault="00AC3B9C" w:rsidP="00E2085D"/>
          <w:p w14:paraId="228D63AB" w14:textId="77777777" w:rsidR="00AC3B9C" w:rsidRDefault="00AC3B9C" w:rsidP="00E2085D"/>
          <w:p w14:paraId="2535497A" w14:textId="77777777" w:rsidR="00AC3B9C" w:rsidRDefault="00AC3B9C" w:rsidP="00E2085D"/>
          <w:p w14:paraId="1BEA9A1A" w14:textId="77777777" w:rsidR="00AC3B9C" w:rsidRDefault="00AC3B9C" w:rsidP="00E2085D"/>
          <w:p w14:paraId="1226963D" w14:textId="77777777" w:rsidR="00AC3B9C" w:rsidRDefault="00AC3B9C" w:rsidP="00E2085D"/>
          <w:p w14:paraId="37CEC0E7" w14:textId="77777777" w:rsidR="00AC3B9C" w:rsidRDefault="00AC3B9C" w:rsidP="00E2085D"/>
        </w:tc>
        <w:tc>
          <w:tcPr>
            <w:tcW w:w="3210" w:type="dxa"/>
          </w:tcPr>
          <w:p w14:paraId="11CB307E" w14:textId="77777777" w:rsidR="00AC3B9C" w:rsidRDefault="00AC3B9C" w:rsidP="00E2085D"/>
        </w:tc>
      </w:tr>
      <w:tr w:rsidR="00AC3B9C" w14:paraId="2900279A" w14:textId="77777777" w:rsidTr="00AC3B9C">
        <w:tc>
          <w:tcPr>
            <w:tcW w:w="3209" w:type="dxa"/>
          </w:tcPr>
          <w:p w14:paraId="612CB53F" w14:textId="05FC04B5" w:rsidR="00AC3B9C" w:rsidRDefault="00AC3B9C" w:rsidP="00E2085D">
            <w:r>
              <w:t>Vindkraft</w:t>
            </w:r>
          </w:p>
        </w:tc>
        <w:tc>
          <w:tcPr>
            <w:tcW w:w="3209" w:type="dxa"/>
          </w:tcPr>
          <w:p w14:paraId="6D5E5DE0" w14:textId="77777777" w:rsidR="00AC3B9C" w:rsidRDefault="00AC3B9C" w:rsidP="00E2085D"/>
          <w:p w14:paraId="584451A9" w14:textId="77777777" w:rsidR="00AC3B9C" w:rsidRDefault="00AC3B9C" w:rsidP="00E2085D"/>
          <w:p w14:paraId="4FFDA0D4" w14:textId="77777777" w:rsidR="00AC3B9C" w:rsidRDefault="00AC3B9C" w:rsidP="00E2085D"/>
          <w:p w14:paraId="08508333" w14:textId="77777777" w:rsidR="00AC3B9C" w:rsidRDefault="00AC3B9C" w:rsidP="00E2085D"/>
          <w:p w14:paraId="13C5DFA5" w14:textId="77777777" w:rsidR="00AC3B9C" w:rsidRDefault="00AC3B9C" w:rsidP="00E2085D"/>
          <w:p w14:paraId="0B3228BA" w14:textId="77777777" w:rsidR="00AC3B9C" w:rsidRDefault="00AC3B9C" w:rsidP="00E2085D"/>
        </w:tc>
        <w:tc>
          <w:tcPr>
            <w:tcW w:w="3210" w:type="dxa"/>
          </w:tcPr>
          <w:p w14:paraId="1E511E32" w14:textId="77777777" w:rsidR="00AC3B9C" w:rsidRDefault="00AC3B9C" w:rsidP="00E2085D"/>
        </w:tc>
      </w:tr>
      <w:tr w:rsidR="00AC3B9C" w14:paraId="245B3581" w14:textId="77777777" w:rsidTr="00AC3B9C">
        <w:tc>
          <w:tcPr>
            <w:tcW w:w="3209" w:type="dxa"/>
          </w:tcPr>
          <w:p w14:paraId="565BF2E7" w14:textId="5A206104" w:rsidR="00AC3B9C" w:rsidRDefault="00AC3B9C" w:rsidP="00E2085D">
            <w:r>
              <w:t>Vandkraft</w:t>
            </w:r>
          </w:p>
        </w:tc>
        <w:tc>
          <w:tcPr>
            <w:tcW w:w="3209" w:type="dxa"/>
          </w:tcPr>
          <w:p w14:paraId="500FB616" w14:textId="77777777" w:rsidR="00AC3B9C" w:rsidRDefault="00AC3B9C" w:rsidP="00E2085D"/>
          <w:p w14:paraId="05C9585E" w14:textId="77777777" w:rsidR="00AC3B9C" w:rsidRDefault="00AC3B9C" w:rsidP="00E2085D"/>
          <w:p w14:paraId="184FB09E" w14:textId="77777777" w:rsidR="00AC3B9C" w:rsidRDefault="00AC3B9C" w:rsidP="00E2085D"/>
          <w:p w14:paraId="2921858C" w14:textId="77777777" w:rsidR="00AC3B9C" w:rsidRDefault="00AC3B9C" w:rsidP="00E2085D"/>
          <w:p w14:paraId="060D2614" w14:textId="77777777" w:rsidR="00AC3B9C" w:rsidRDefault="00AC3B9C" w:rsidP="00E2085D"/>
          <w:p w14:paraId="2082782A" w14:textId="77777777" w:rsidR="00AC3B9C" w:rsidRDefault="00AC3B9C" w:rsidP="00E2085D"/>
        </w:tc>
        <w:tc>
          <w:tcPr>
            <w:tcW w:w="3210" w:type="dxa"/>
          </w:tcPr>
          <w:p w14:paraId="48489A7B" w14:textId="77777777" w:rsidR="00AC3B9C" w:rsidRDefault="00AC3B9C" w:rsidP="00E2085D"/>
        </w:tc>
      </w:tr>
      <w:tr w:rsidR="00AC3B9C" w14:paraId="6557E822" w14:textId="77777777" w:rsidTr="00AC3B9C">
        <w:tc>
          <w:tcPr>
            <w:tcW w:w="3209" w:type="dxa"/>
          </w:tcPr>
          <w:p w14:paraId="5F1C0854" w14:textId="78714474" w:rsidR="00AC3B9C" w:rsidRDefault="00AC3B9C" w:rsidP="00E2085D">
            <w:r>
              <w:t>Brændselscellen</w:t>
            </w:r>
          </w:p>
        </w:tc>
        <w:tc>
          <w:tcPr>
            <w:tcW w:w="3209" w:type="dxa"/>
          </w:tcPr>
          <w:p w14:paraId="44376627" w14:textId="77777777" w:rsidR="00AC3B9C" w:rsidRDefault="00AC3B9C" w:rsidP="00E2085D"/>
          <w:p w14:paraId="1C56CE52" w14:textId="77777777" w:rsidR="00AC3B9C" w:rsidRDefault="00AC3B9C" w:rsidP="00E2085D"/>
          <w:p w14:paraId="4935E5B2" w14:textId="77777777" w:rsidR="00AC3B9C" w:rsidRDefault="00AC3B9C" w:rsidP="00E2085D"/>
          <w:p w14:paraId="417A750E" w14:textId="77777777" w:rsidR="00AC3B9C" w:rsidRDefault="00AC3B9C" w:rsidP="00E2085D"/>
          <w:p w14:paraId="11E95EE0" w14:textId="77777777" w:rsidR="00AC3B9C" w:rsidRDefault="00AC3B9C" w:rsidP="00E2085D"/>
          <w:p w14:paraId="5178550F" w14:textId="77777777" w:rsidR="00AC3B9C" w:rsidRDefault="00AC3B9C" w:rsidP="00E2085D"/>
        </w:tc>
        <w:tc>
          <w:tcPr>
            <w:tcW w:w="3210" w:type="dxa"/>
          </w:tcPr>
          <w:p w14:paraId="1063F26D" w14:textId="77777777" w:rsidR="00AC3B9C" w:rsidRDefault="00AC3B9C" w:rsidP="00E2085D"/>
        </w:tc>
      </w:tr>
      <w:tr w:rsidR="00AC3B9C" w14:paraId="0E076061" w14:textId="77777777" w:rsidTr="00AC3B9C">
        <w:tc>
          <w:tcPr>
            <w:tcW w:w="3209" w:type="dxa"/>
          </w:tcPr>
          <w:p w14:paraId="652E6FB2" w14:textId="2FA42D08" w:rsidR="00AC3B9C" w:rsidRDefault="00AC3B9C" w:rsidP="00AC3B9C">
            <w:r>
              <w:t xml:space="preserve">Fussionkraftværk </w:t>
            </w:r>
          </w:p>
        </w:tc>
        <w:tc>
          <w:tcPr>
            <w:tcW w:w="3209" w:type="dxa"/>
          </w:tcPr>
          <w:p w14:paraId="33B9C990" w14:textId="77777777" w:rsidR="00AC3B9C" w:rsidRDefault="00AC3B9C" w:rsidP="00E2085D"/>
          <w:p w14:paraId="7976625D" w14:textId="77777777" w:rsidR="00AC3B9C" w:rsidRDefault="00AC3B9C" w:rsidP="00E2085D"/>
          <w:p w14:paraId="4DA88DCF" w14:textId="77777777" w:rsidR="00AC3B9C" w:rsidRDefault="00AC3B9C" w:rsidP="00E2085D"/>
          <w:p w14:paraId="40E9611C" w14:textId="77777777" w:rsidR="00AC3B9C" w:rsidRDefault="00AC3B9C" w:rsidP="00E2085D"/>
          <w:p w14:paraId="543F4FAE" w14:textId="77777777" w:rsidR="00AC3B9C" w:rsidRDefault="00AC3B9C" w:rsidP="00E2085D"/>
          <w:p w14:paraId="417FF0A8" w14:textId="77777777" w:rsidR="00AC3B9C" w:rsidRDefault="00AC3B9C" w:rsidP="00E2085D">
            <w:bookmarkStart w:id="0" w:name="_GoBack"/>
            <w:bookmarkEnd w:id="0"/>
          </w:p>
        </w:tc>
        <w:tc>
          <w:tcPr>
            <w:tcW w:w="3210" w:type="dxa"/>
          </w:tcPr>
          <w:p w14:paraId="64403392" w14:textId="77777777" w:rsidR="00AC3B9C" w:rsidRDefault="00AC3B9C" w:rsidP="00E2085D"/>
        </w:tc>
      </w:tr>
    </w:tbl>
    <w:p w14:paraId="12CA5E15" w14:textId="77777777" w:rsidR="00E2085D" w:rsidRPr="00E2085D" w:rsidRDefault="00E2085D" w:rsidP="00E2085D"/>
    <w:sectPr w:rsidR="00E2085D" w:rsidRPr="00E2085D" w:rsidSect="0031460E">
      <w:headerReference w:type="default" r:id="rId52"/>
      <w:footerReference w:type="default" r:id="rId53"/>
      <w:type w:val="continuous"/>
      <w:pgSz w:w="11906" w:h="16838"/>
      <w:pgMar w:top="1701" w:right="1134" w:bottom="1418" w:left="1134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75F3E" w14:textId="77777777" w:rsidR="0015681F" w:rsidRDefault="0015681F">
      <w:r>
        <w:separator/>
      </w:r>
    </w:p>
  </w:endnote>
  <w:endnote w:type="continuationSeparator" w:id="0">
    <w:p w14:paraId="23643CA4" w14:textId="77777777" w:rsidR="0015681F" w:rsidRDefault="0015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22CB" w14:textId="604A1F25" w:rsidR="00A54498" w:rsidRDefault="00A54498" w:rsidP="00CD30D4">
    <w:pPr>
      <w:pStyle w:val="Sidefod"/>
      <w:tabs>
        <w:tab w:val="clear" w:pos="4819"/>
        <w:tab w:val="clear" w:pos="9638"/>
        <w:tab w:val="left" w:pos="3771"/>
      </w:tabs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AD771C6" wp14:editId="1699C5F4">
              <wp:simplePos x="0" y="0"/>
              <wp:positionH relativeFrom="page">
                <wp:posOffset>-1360</wp:posOffset>
              </wp:positionH>
              <wp:positionV relativeFrom="page">
                <wp:posOffset>9841683</wp:posOffset>
              </wp:positionV>
              <wp:extent cx="7543165" cy="190500"/>
              <wp:effectExtent l="0" t="0" r="21590" b="0"/>
              <wp:wrapNone/>
              <wp:docPr id="757" name="Grup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0" y="14970"/>
                        <a:chExt cx="12255" cy="300"/>
                      </a:xfrm>
                    </wpg:grpSpPr>
                    <wps:wsp>
                      <wps:cNvPr id="75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3778D" w14:textId="77777777" w:rsidR="00A54498" w:rsidRDefault="00A54498" w:rsidP="00CD30D4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531C5" w:rsidRPr="008531C5">
                              <w:rPr>
                                <w:noProof/>
                                <w:color w:val="8C8C8C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  <w:r>
                              <w:rPr>
                                <w:color w:val="8C8C8C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759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760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771C6" id="Gruppe 33" o:spid="_x0000_s1027" style="position:absolute;margin-left:-.1pt;margin-top:774.95pt;width:593.95pt;height:15pt;z-index:25165977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wDM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s9x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LAMwgAAANwAAAAPAAAAAAAAAAAAAAAAAJgCAABkcnMvZG93&#10;bnJldi54bWxQSwUGAAAAAAQABAD1AAAAhwMAAAAA&#10;" filled="f" stroked="f">
                <v:textbox inset="0,0,0,0">
                  <w:txbxContent>
                    <w:p w14:paraId="5383778D" w14:textId="77777777" w:rsidR="00A54498" w:rsidRDefault="00A54498" w:rsidP="00CD30D4">
                      <w:pPr>
                        <w:jc w:val="center"/>
                      </w:pPr>
                      <w:r>
                        <w:t xml:space="preserve">- </w:t>
                      </w: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531C5" w:rsidRPr="008531C5">
                        <w:rPr>
                          <w:noProof/>
                          <w:color w:val="8C8C8C"/>
                        </w:rPr>
                        <w:t>8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  <w:r>
                        <w:rPr>
                          <w:color w:val="8C8C8C"/>
                        </w:rPr>
                        <w:t xml:space="preserve"> -</w:t>
                      </w:r>
                    </w:p>
                  </w:txbxContent>
                </v:textbox>
              </v:shape>
              <v:group id="Group 31" o:spid="_x0000_s1029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AsHMQAAADcAAAA&#10;DwAAAAAAAAAAAAAAAACqAgAAZHJzL2Rvd25yZXYueG1sUEsFBgAAAAAEAAQA+gAAAJs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5cRMEAAADcAAAADwAAAGRycy9kb3ducmV2LnhtbERPy4rCMBTdD/gP4QpuRFOFUalGEUHq&#10;Zha+wOW1uTbF5qY0Uet8/WQhzPJw3otVayvxpMaXjhWMhgkI4tzpkgsFp+N2MAPhA7LGyjEpeJOH&#10;1bLztcBUuxfv6XkIhYgh7FNUYEKoUyl9bsiiH7qaOHI311gMETaF1A2+Yrit5DhJJtJiybHBYE0b&#10;Q/n98LAK+j6R5/z7YrJ+9nP91Wc+rW2mVK/brucgArXhX/xx77SC6STOj2fiEZ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TlxEwQAAANwAAAAPAAAAAAAAAAAAAAAA&#10;AKECAABkcnMvZG93bnJldi54bWxQSwUGAAAAAAQABAD5AAAAjwMAAAAA&#10;" strokecolor="#a5a5a5"/>
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uIPsQAAADcAAAADwAAAGRycy9kb3ducmV2LnhtbESPzarCMBSE9xd8h3AENxdNdeGVahSx&#10;KIII15+Nu0NzbKvNSWmi1rc3guBymJlvmMmsMaW4U+0Kywr6vQgEcWp1wZmC42HZHYFwHlljaZkU&#10;PMnBbNr6mWCs7YN3dN/7TAQIuxgV5N5XsZQuzcmg69mKOHhnWxv0QdaZ1DU+AtyUchBFQ2mw4LCQ&#10;Y0WLnNLr/mYUbHer4/Ukb8mgKea/F9wkp8t/olSn3czHIDw1/hv+tNdawd+wD+8z4QjI6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4g+xAAAANwAAAAPAAAAAAAAAAAA&#10;AAAAAKECAABkcnMvZG93bnJldi54bWxQSwUGAAAAAAQABAD5AAAAkgMAAAAA&#10;" adj="20904" strokecolor="#a5a5a5"/>
              </v:group>
              <w10:wrap anchorx="page" anchory="page"/>
            </v:group>
          </w:pict>
        </mc:Fallback>
      </mc:AlternateContent>
    </w:r>
    <w:r>
      <w:tab/>
    </w:r>
  </w:p>
  <w:p w14:paraId="1389AA14" w14:textId="105AA21C" w:rsidR="00A54498" w:rsidRDefault="00A544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6D420" w14:textId="77777777" w:rsidR="0015681F" w:rsidRDefault="0015681F">
      <w:r>
        <w:separator/>
      </w:r>
    </w:p>
  </w:footnote>
  <w:footnote w:type="continuationSeparator" w:id="0">
    <w:p w14:paraId="429C22AA" w14:textId="77777777" w:rsidR="0015681F" w:rsidRDefault="0015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832B8" w14:textId="77777777" w:rsidR="00A54498" w:rsidRDefault="00A54498">
    <w:pPr>
      <w:pStyle w:val="Sidehoved"/>
    </w:pPr>
  </w:p>
  <w:tbl>
    <w:tblPr>
      <w:tblW w:w="511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19"/>
      <w:gridCol w:w="6746"/>
    </w:tblGrid>
    <w:tr w:rsidR="00A54498" w:rsidRPr="00A17087" w14:paraId="55D5C850" w14:textId="77777777" w:rsidTr="00293A82">
      <w:tc>
        <w:tcPr>
          <w:tcW w:w="1581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7CCEA7D7" w14:textId="6AA54971" w:rsidR="00A54498" w:rsidRPr="00682F1B" w:rsidRDefault="00293A82" w:rsidP="00293A82">
          <w:pPr>
            <w:pStyle w:val="Sidehoved"/>
            <w:jc w:val="right"/>
            <w:rPr>
              <w:rFonts w:ascii="Calibri" w:hAnsi="Calibri"/>
              <w:color w:val="FFFFFF"/>
              <w:sz w:val="32"/>
            </w:rPr>
          </w:pPr>
          <w:r>
            <w:rPr>
              <w:rFonts w:ascii="Calibri" w:hAnsi="Calibri"/>
              <w:color w:val="FFFFFF"/>
              <w:sz w:val="32"/>
            </w:rPr>
            <w:t>Fysik/Kemi 10. klasse</w:t>
          </w:r>
        </w:p>
      </w:tc>
      <w:tc>
        <w:tcPr>
          <w:tcW w:w="3419" w:type="pct"/>
          <w:tcBorders>
            <w:bottom w:val="single" w:sz="4" w:space="0" w:color="auto"/>
          </w:tcBorders>
          <w:vAlign w:val="bottom"/>
        </w:tcPr>
        <w:p w14:paraId="1F09CBA2" w14:textId="5CB64AAA" w:rsidR="00A54498" w:rsidRPr="00682F1B" w:rsidRDefault="00293A82" w:rsidP="00293A82">
          <w:pPr>
            <w:pStyle w:val="Sidehoved"/>
            <w:rPr>
              <w:rFonts w:asciiTheme="majorHAnsi" w:hAnsiTheme="majorHAnsi"/>
              <w:smallCaps/>
              <w:color w:val="76923C"/>
              <w:sz w:val="28"/>
            </w:rPr>
          </w:pPr>
          <w:r>
            <w:rPr>
              <w:rFonts w:ascii="Calibri" w:hAnsi="Calibri"/>
              <w:b/>
              <w:bCs/>
              <w:smallCaps/>
              <w:sz w:val="32"/>
            </w:rPr>
            <w:t>Forsøg til Klima</w:t>
          </w:r>
        </w:p>
      </w:tc>
    </w:tr>
  </w:tbl>
  <w:p w14:paraId="05728354" w14:textId="77777777" w:rsidR="00A54498" w:rsidRDefault="00A54498" w:rsidP="001F4AC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bobbel"/>
      </v:shape>
    </w:pict>
  </w:numPicBullet>
  <w:numPicBullet w:numPicBulletId="1">
    <w:pict>
      <v:shape id="_x0000_i1027" type="#_x0000_t75" style="width:9pt;height:9pt" o:bullet="t">
        <v:imagedata r:id="rId2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FF725B"/>
    <w:multiLevelType w:val="hybridMultilevel"/>
    <w:tmpl w:val="786683D8"/>
    <w:lvl w:ilvl="0" w:tplc="EEB2E882">
      <w:start w:val="1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47F397C"/>
    <w:multiLevelType w:val="hybridMultilevel"/>
    <w:tmpl w:val="F87C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6C13"/>
    <w:multiLevelType w:val="hybridMultilevel"/>
    <w:tmpl w:val="AAB0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96198"/>
    <w:multiLevelType w:val="multilevel"/>
    <w:tmpl w:val="84A4F3E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0FD87CDA"/>
    <w:multiLevelType w:val="hybridMultilevel"/>
    <w:tmpl w:val="F7F879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B5E52"/>
    <w:multiLevelType w:val="hybridMultilevel"/>
    <w:tmpl w:val="6F627B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035BF"/>
    <w:multiLevelType w:val="hybridMultilevel"/>
    <w:tmpl w:val="4CACF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D4124"/>
    <w:multiLevelType w:val="hybridMultilevel"/>
    <w:tmpl w:val="41F015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E2F26"/>
    <w:multiLevelType w:val="hybridMultilevel"/>
    <w:tmpl w:val="5A281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A5A1E"/>
    <w:multiLevelType w:val="hybridMultilevel"/>
    <w:tmpl w:val="06F41B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913CD"/>
    <w:multiLevelType w:val="hybridMultilevel"/>
    <w:tmpl w:val="896C8D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E622D"/>
    <w:multiLevelType w:val="multilevel"/>
    <w:tmpl w:val="60E4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427D0"/>
    <w:multiLevelType w:val="hybridMultilevel"/>
    <w:tmpl w:val="29D0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01129"/>
    <w:multiLevelType w:val="hybridMultilevel"/>
    <w:tmpl w:val="06B25692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4BC75281"/>
    <w:multiLevelType w:val="hybridMultilevel"/>
    <w:tmpl w:val="F09644F2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529D246C"/>
    <w:multiLevelType w:val="multilevel"/>
    <w:tmpl w:val="2E3AD380"/>
    <w:styleLink w:val="TypografiPunkttegnSymbolsymbolFedVenstre012cmHngende"/>
    <w:lvl w:ilvl="0">
      <w:start w:val="1"/>
      <w:numFmt w:val="bullet"/>
      <w:lvlText w:val=""/>
      <w:lvlJc w:val="left"/>
      <w:pPr>
        <w:ind w:left="720" w:hanging="360"/>
      </w:pPr>
      <w:rPr>
        <w:rFonts w:ascii="Calibri" w:hAnsi="Calibri"/>
        <w:b/>
        <w:bCs/>
        <w:i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0056C"/>
    <w:multiLevelType w:val="singleLevel"/>
    <w:tmpl w:val="454AAC90"/>
    <w:lvl w:ilvl="0">
      <w:start w:val="1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">
    <w:nsid w:val="55FB34D3"/>
    <w:multiLevelType w:val="hybridMultilevel"/>
    <w:tmpl w:val="315017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37B1C"/>
    <w:multiLevelType w:val="hybridMultilevel"/>
    <w:tmpl w:val="BDBEAF96"/>
    <w:lvl w:ilvl="0" w:tplc="E686539A">
      <w:start w:val="1"/>
      <w:numFmt w:val="bullet"/>
      <w:pStyle w:val="Punktopstilling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F6D18C4"/>
    <w:multiLevelType w:val="singleLevel"/>
    <w:tmpl w:val="779E50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1140BE9"/>
    <w:multiLevelType w:val="hybridMultilevel"/>
    <w:tmpl w:val="2F309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5232D82"/>
    <w:multiLevelType w:val="hybridMultilevel"/>
    <w:tmpl w:val="15EAF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3F7DC9"/>
    <w:multiLevelType w:val="hybridMultilevel"/>
    <w:tmpl w:val="8912025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5A6618D"/>
    <w:multiLevelType w:val="hybridMultilevel"/>
    <w:tmpl w:val="D004B66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DC1E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960467D"/>
    <w:multiLevelType w:val="hybridMultilevel"/>
    <w:tmpl w:val="1ADEF5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43168"/>
    <w:multiLevelType w:val="hybridMultilevel"/>
    <w:tmpl w:val="F9F84F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B2996"/>
    <w:multiLevelType w:val="hybridMultilevel"/>
    <w:tmpl w:val="19F2A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9E2A85"/>
    <w:multiLevelType w:val="hybridMultilevel"/>
    <w:tmpl w:val="29D0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D4733"/>
    <w:multiLevelType w:val="multilevel"/>
    <w:tmpl w:val="556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0"/>
  </w:num>
  <w:num w:numId="3">
    <w:abstractNumId w:val="25"/>
  </w:num>
  <w:num w:numId="4">
    <w:abstractNumId w:val="24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23"/>
  </w:num>
  <w:num w:numId="10">
    <w:abstractNumId w:val="2"/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8"/>
    <w:lvlOverride w:ilvl="0">
      <w:startOverride w:val="13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27"/>
  </w:num>
  <w:num w:numId="21">
    <w:abstractNumId w:val="14"/>
  </w:num>
  <w:num w:numId="22">
    <w:abstractNumId w:val="29"/>
  </w:num>
  <w:num w:numId="23">
    <w:abstractNumId w:val="7"/>
  </w:num>
  <w:num w:numId="24">
    <w:abstractNumId w:val="16"/>
  </w:num>
  <w:num w:numId="25">
    <w:abstractNumId w:val="15"/>
  </w:num>
  <w:num w:numId="26">
    <w:abstractNumId w:val="6"/>
  </w:num>
  <w:num w:numId="27">
    <w:abstractNumId w:val="9"/>
  </w:num>
  <w:num w:numId="28">
    <w:abstractNumId w:val="22"/>
  </w:num>
  <w:num w:numId="29">
    <w:abstractNumId w:val="28"/>
  </w:num>
  <w:num w:numId="30">
    <w:abstractNumId w:val="30"/>
  </w:num>
  <w:num w:numId="31">
    <w:abstractNumId w:val="11"/>
  </w:num>
  <w:num w:numId="32">
    <w:abstractNumId w:val="13"/>
  </w:num>
  <w:num w:numId="33">
    <w:abstractNumId w:val="12"/>
  </w:num>
  <w:num w:numId="34">
    <w:abstractNumId w:val="8"/>
  </w:num>
  <w:num w:numId="35">
    <w:abstractNumId w:val="26"/>
  </w:num>
  <w:num w:numId="3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da-DK" w:vendorID="64" w:dllVersion="131078" w:nlCheck="1" w:checkStyle="0"/>
  <w:activeWritingStyle w:appName="MSWord" w:lang="en-US" w:vendorID="64" w:dllVersion="131078" w:nlCheck="1" w:checkStyle="1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51"/>
    <w:rsid w:val="00000820"/>
    <w:rsid w:val="000068A0"/>
    <w:rsid w:val="000209A8"/>
    <w:rsid w:val="000272A8"/>
    <w:rsid w:val="0003459E"/>
    <w:rsid w:val="00055533"/>
    <w:rsid w:val="00060295"/>
    <w:rsid w:val="00070CBE"/>
    <w:rsid w:val="00085483"/>
    <w:rsid w:val="000A63D2"/>
    <w:rsid w:val="000A6D44"/>
    <w:rsid w:val="000A7D51"/>
    <w:rsid w:val="000B2C15"/>
    <w:rsid w:val="000B5451"/>
    <w:rsid w:val="000B64C6"/>
    <w:rsid w:val="000C172D"/>
    <w:rsid w:val="000C6173"/>
    <w:rsid w:val="001331AC"/>
    <w:rsid w:val="00152260"/>
    <w:rsid w:val="0015681F"/>
    <w:rsid w:val="001610A0"/>
    <w:rsid w:val="00180EA6"/>
    <w:rsid w:val="00187864"/>
    <w:rsid w:val="001D28C9"/>
    <w:rsid w:val="001E596D"/>
    <w:rsid w:val="001F4ACE"/>
    <w:rsid w:val="001F55C2"/>
    <w:rsid w:val="001F62F7"/>
    <w:rsid w:val="00243B99"/>
    <w:rsid w:val="002500FC"/>
    <w:rsid w:val="00253D32"/>
    <w:rsid w:val="00254DB2"/>
    <w:rsid w:val="00260A6C"/>
    <w:rsid w:val="002872C4"/>
    <w:rsid w:val="00287F11"/>
    <w:rsid w:val="00293A82"/>
    <w:rsid w:val="002978A4"/>
    <w:rsid w:val="002B014B"/>
    <w:rsid w:val="002D3FB1"/>
    <w:rsid w:val="002D47FA"/>
    <w:rsid w:val="002E2ACF"/>
    <w:rsid w:val="002E5846"/>
    <w:rsid w:val="002E5F68"/>
    <w:rsid w:val="002F3915"/>
    <w:rsid w:val="0031460E"/>
    <w:rsid w:val="00331FB1"/>
    <w:rsid w:val="00334CDF"/>
    <w:rsid w:val="00353E76"/>
    <w:rsid w:val="00364C09"/>
    <w:rsid w:val="003B2651"/>
    <w:rsid w:val="003B4CDF"/>
    <w:rsid w:val="003B5437"/>
    <w:rsid w:val="003B5FB0"/>
    <w:rsid w:val="003C1E3F"/>
    <w:rsid w:val="003C7A70"/>
    <w:rsid w:val="003D577F"/>
    <w:rsid w:val="00423614"/>
    <w:rsid w:val="004256D7"/>
    <w:rsid w:val="00425A04"/>
    <w:rsid w:val="0045319C"/>
    <w:rsid w:val="0045637D"/>
    <w:rsid w:val="00472B8A"/>
    <w:rsid w:val="00473008"/>
    <w:rsid w:val="00481D0D"/>
    <w:rsid w:val="004843CF"/>
    <w:rsid w:val="00485F5E"/>
    <w:rsid w:val="004A05D8"/>
    <w:rsid w:val="004A2163"/>
    <w:rsid w:val="004C4820"/>
    <w:rsid w:val="004D45CF"/>
    <w:rsid w:val="004D6FDF"/>
    <w:rsid w:val="004E2D2E"/>
    <w:rsid w:val="0050106C"/>
    <w:rsid w:val="005245E0"/>
    <w:rsid w:val="005308EC"/>
    <w:rsid w:val="00531461"/>
    <w:rsid w:val="00572121"/>
    <w:rsid w:val="005868AE"/>
    <w:rsid w:val="005B22D3"/>
    <w:rsid w:val="005C1086"/>
    <w:rsid w:val="005E0769"/>
    <w:rsid w:val="005E20AE"/>
    <w:rsid w:val="00615C3C"/>
    <w:rsid w:val="00632DAE"/>
    <w:rsid w:val="00647AB5"/>
    <w:rsid w:val="0065483D"/>
    <w:rsid w:val="00663DBF"/>
    <w:rsid w:val="00683B26"/>
    <w:rsid w:val="006A3781"/>
    <w:rsid w:val="006B2B28"/>
    <w:rsid w:val="006C215A"/>
    <w:rsid w:val="006E583B"/>
    <w:rsid w:val="00731120"/>
    <w:rsid w:val="00742698"/>
    <w:rsid w:val="00761D56"/>
    <w:rsid w:val="0077209C"/>
    <w:rsid w:val="00777146"/>
    <w:rsid w:val="00790BE8"/>
    <w:rsid w:val="007A4E57"/>
    <w:rsid w:val="007E33B4"/>
    <w:rsid w:val="00807C23"/>
    <w:rsid w:val="0084734A"/>
    <w:rsid w:val="008531C5"/>
    <w:rsid w:val="00864E22"/>
    <w:rsid w:val="008716E7"/>
    <w:rsid w:val="00877874"/>
    <w:rsid w:val="00883C52"/>
    <w:rsid w:val="00886D4E"/>
    <w:rsid w:val="00891CEE"/>
    <w:rsid w:val="008A4D5E"/>
    <w:rsid w:val="008D0E75"/>
    <w:rsid w:val="008D4A24"/>
    <w:rsid w:val="008E4F41"/>
    <w:rsid w:val="009017D2"/>
    <w:rsid w:val="00904ED3"/>
    <w:rsid w:val="00916FD7"/>
    <w:rsid w:val="009526CB"/>
    <w:rsid w:val="00955836"/>
    <w:rsid w:val="00956765"/>
    <w:rsid w:val="009703E9"/>
    <w:rsid w:val="0097357C"/>
    <w:rsid w:val="009759E2"/>
    <w:rsid w:val="009919F6"/>
    <w:rsid w:val="0099615E"/>
    <w:rsid w:val="009B06D6"/>
    <w:rsid w:val="009B42FC"/>
    <w:rsid w:val="009C1D67"/>
    <w:rsid w:val="009D52E7"/>
    <w:rsid w:val="009F0587"/>
    <w:rsid w:val="00A03162"/>
    <w:rsid w:val="00A077C4"/>
    <w:rsid w:val="00A17C02"/>
    <w:rsid w:val="00A20818"/>
    <w:rsid w:val="00A25745"/>
    <w:rsid w:val="00A31565"/>
    <w:rsid w:val="00A40A75"/>
    <w:rsid w:val="00A54498"/>
    <w:rsid w:val="00A611F0"/>
    <w:rsid w:val="00A61C6D"/>
    <w:rsid w:val="00A862EF"/>
    <w:rsid w:val="00A9251F"/>
    <w:rsid w:val="00AC3B9C"/>
    <w:rsid w:val="00AC7AF1"/>
    <w:rsid w:val="00AD4213"/>
    <w:rsid w:val="00AF6128"/>
    <w:rsid w:val="00B06FEA"/>
    <w:rsid w:val="00B35247"/>
    <w:rsid w:val="00B41C6F"/>
    <w:rsid w:val="00B4200F"/>
    <w:rsid w:val="00B5011D"/>
    <w:rsid w:val="00B63823"/>
    <w:rsid w:val="00B84CAF"/>
    <w:rsid w:val="00BC4499"/>
    <w:rsid w:val="00BD30BC"/>
    <w:rsid w:val="00BD3782"/>
    <w:rsid w:val="00BE1F85"/>
    <w:rsid w:val="00BE52A8"/>
    <w:rsid w:val="00BE762A"/>
    <w:rsid w:val="00C129DF"/>
    <w:rsid w:val="00C316D0"/>
    <w:rsid w:val="00C44547"/>
    <w:rsid w:val="00C57EF9"/>
    <w:rsid w:val="00C7568A"/>
    <w:rsid w:val="00C93AEC"/>
    <w:rsid w:val="00CA0439"/>
    <w:rsid w:val="00CA37E4"/>
    <w:rsid w:val="00CA43B9"/>
    <w:rsid w:val="00CB6D32"/>
    <w:rsid w:val="00CD30D4"/>
    <w:rsid w:val="00CD351A"/>
    <w:rsid w:val="00CF082C"/>
    <w:rsid w:val="00CF40E1"/>
    <w:rsid w:val="00D073FC"/>
    <w:rsid w:val="00D13C18"/>
    <w:rsid w:val="00D20103"/>
    <w:rsid w:val="00D403CE"/>
    <w:rsid w:val="00D4194B"/>
    <w:rsid w:val="00D4577A"/>
    <w:rsid w:val="00D57913"/>
    <w:rsid w:val="00D653FC"/>
    <w:rsid w:val="00D74FE8"/>
    <w:rsid w:val="00D76D3C"/>
    <w:rsid w:val="00D80A79"/>
    <w:rsid w:val="00D92EF6"/>
    <w:rsid w:val="00DA0E68"/>
    <w:rsid w:val="00DB0E02"/>
    <w:rsid w:val="00DC6D7D"/>
    <w:rsid w:val="00DD0E60"/>
    <w:rsid w:val="00DD36D3"/>
    <w:rsid w:val="00DD7CCC"/>
    <w:rsid w:val="00DE557D"/>
    <w:rsid w:val="00DF2D69"/>
    <w:rsid w:val="00E103CF"/>
    <w:rsid w:val="00E201FA"/>
    <w:rsid w:val="00E2085D"/>
    <w:rsid w:val="00E4210E"/>
    <w:rsid w:val="00E453EF"/>
    <w:rsid w:val="00E472D2"/>
    <w:rsid w:val="00E666B3"/>
    <w:rsid w:val="00E75605"/>
    <w:rsid w:val="00E76EE1"/>
    <w:rsid w:val="00E771EB"/>
    <w:rsid w:val="00E95FA3"/>
    <w:rsid w:val="00EC16C4"/>
    <w:rsid w:val="00F013A5"/>
    <w:rsid w:val="00F15F32"/>
    <w:rsid w:val="00F55EDC"/>
    <w:rsid w:val="00F931F2"/>
    <w:rsid w:val="00FA4442"/>
    <w:rsid w:val="00FE19D6"/>
    <w:rsid w:val="00FE79CF"/>
    <w:rsid w:val="00FF0675"/>
    <w:rsid w:val="00FF0AD7"/>
    <w:rsid w:val="00FF1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10B4A2"/>
  <w15:docId w15:val="{533BDFB0-62EF-4303-B4C5-60C312D9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14"/>
    <w:rPr>
      <w:rFonts w:asciiTheme="minorHAnsi" w:hAnsiTheme="minorHAnsi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80F7E"/>
    <w:pPr>
      <w:keepNext/>
      <w:outlineLvl w:val="0"/>
    </w:pPr>
    <w:rPr>
      <w:rFonts w:ascii="Calibri" w:hAnsi="Calibri"/>
      <w:b/>
      <w:bCs/>
      <w:smallCaps/>
      <w:color w:val="943634" w:themeColor="accent2" w:themeShade="BF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82F1B"/>
    <w:pPr>
      <w:keepNext/>
      <w:outlineLvl w:val="1"/>
    </w:pPr>
    <w:rPr>
      <w:b/>
      <w:sz w:val="28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82F1B"/>
    <w:pPr>
      <w:keepNext/>
      <w:keepLines/>
      <w:outlineLvl w:val="2"/>
    </w:pPr>
    <w:rPr>
      <w:rFonts w:ascii="Calibri" w:eastAsiaTheme="majorEastAsia" w:hAnsi="Calibr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626CFD"/>
    <w:rPr>
      <w:strike w:val="0"/>
      <w:dstrike w:val="0"/>
      <w:color w:val="002BB8"/>
      <w:u w:val="none"/>
      <w:effect w:val="none"/>
    </w:rPr>
  </w:style>
  <w:style w:type="paragraph" w:styleId="Markeringsbobletekst">
    <w:name w:val="Balloon Text"/>
    <w:basedOn w:val="Normal"/>
    <w:link w:val="MarkeringsbobletekstTegn"/>
    <w:rsid w:val="00880F7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80F7E"/>
    <w:rPr>
      <w:rFonts w:ascii="Tahoma" w:hAnsi="Tahoma" w:cs="Tahoma"/>
      <w:sz w:val="16"/>
      <w:szCs w:val="16"/>
      <w:lang w:eastAsia="en-US"/>
    </w:rPr>
  </w:style>
  <w:style w:type="paragraph" w:styleId="Fodnotetekst">
    <w:name w:val="footnote text"/>
    <w:basedOn w:val="Normal"/>
    <w:link w:val="FodnotetekstTegn"/>
    <w:rsid w:val="00626CFD"/>
    <w:rPr>
      <w:sz w:val="20"/>
      <w:szCs w:val="20"/>
    </w:rPr>
  </w:style>
  <w:style w:type="character" w:styleId="Fodnotehenvisning">
    <w:name w:val="footnote reference"/>
    <w:rsid w:val="00626CFD"/>
    <w:rPr>
      <w:vertAlign w:val="superscript"/>
    </w:rPr>
  </w:style>
  <w:style w:type="paragraph" w:styleId="Sidehoved">
    <w:name w:val="header"/>
    <w:basedOn w:val="Normal"/>
    <w:link w:val="SidehovedTegn"/>
    <w:uiPriority w:val="99"/>
    <w:rsid w:val="00930B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30BFC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rsid w:val="00930BF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930BFC"/>
    <w:rPr>
      <w:sz w:val="24"/>
      <w:szCs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80F7E"/>
    <w:rPr>
      <w:color w:val="808080"/>
    </w:rPr>
  </w:style>
  <w:style w:type="character" w:customStyle="1" w:styleId="Overskrift2Tegn">
    <w:name w:val="Overskrift 2 Tegn"/>
    <w:link w:val="Overskrift2"/>
    <w:uiPriority w:val="9"/>
    <w:rsid w:val="00682F1B"/>
    <w:rPr>
      <w:rFonts w:asciiTheme="minorHAnsi" w:hAnsiTheme="minorHAnsi"/>
      <w:b/>
      <w:sz w:val="28"/>
    </w:rPr>
  </w:style>
  <w:style w:type="character" w:customStyle="1" w:styleId="Overskrift1Tegn">
    <w:name w:val="Overskrift 1 Tegn"/>
    <w:link w:val="Overskrift1"/>
    <w:rsid w:val="00880F7E"/>
    <w:rPr>
      <w:rFonts w:ascii="Calibri" w:hAnsi="Calibri"/>
      <w:b/>
      <w:bCs/>
      <w:smallCaps/>
      <w:color w:val="943634" w:themeColor="accent2" w:themeShade="BF"/>
      <w:kern w:val="32"/>
      <w:sz w:val="32"/>
      <w:szCs w:val="32"/>
      <w:lang w:eastAsia="en-US"/>
    </w:rPr>
  </w:style>
  <w:style w:type="paragraph" w:customStyle="1" w:styleId="hovedoverskrift">
    <w:name w:val="hovedoverskrift"/>
    <w:basedOn w:val="Overskrift1"/>
    <w:next w:val="Normal"/>
    <w:qFormat/>
    <w:rsid w:val="00880F7E"/>
    <w:pPr>
      <w:jc w:val="center"/>
      <w:outlineLvl w:val="9"/>
    </w:pPr>
    <w:rPr>
      <w:rFonts w:asciiTheme="minorHAnsi" w:hAnsiTheme="minorHAnsi"/>
      <w:bCs w:val="0"/>
      <w:spacing w:val="80"/>
      <w:kern w:val="0"/>
      <w:sz w:val="72"/>
      <w:szCs w:val="20"/>
      <w:lang w:eastAsia="da-DK"/>
    </w:rPr>
  </w:style>
  <w:style w:type="table" w:styleId="Tabel-Gitter">
    <w:name w:val="Table Grid"/>
    <w:basedOn w:val="Tabel-Normal"/>
    <w:uiPriority w:val="59"/>
    <w:rsid w:val="00D7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qFormat/>
    <w:rsid w:val="00682F1B"/>
    <w:rPr>
      <w:rFonts w:asciiTheme="minorHAnsi" w:hAnsiTheme="minorHAnsi"/>
      <w:b/>
      <w:bCs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82F1B"/>
    <w:rPr>
      <w:rFonts w:ascii="Calibri" w:eastAsiaTheme="majorEastAsia" w:hAnsi="Calibri" w:cstheme="majorBidi"/>
      <w:b/>
      <w:bCs/>
      <w:sz w:val="24"/>
      <w:szCs w:val="24"/>
      <w:lang w:eastAsia="en-US"/>
    </w:rPr>
  </w:style>
  <w:style w:type="numbering" w:customStyle="1" w:styleId="TypografiPunkttegnSymbolsymbolFedVenstre012cmHngende">
    <w:name w:val="Typografi Punkttegn Symbol (symbol) Fed Venstre:  012 cm Hængende:..."/>
    <w:basedOn w:val="Ingenoversigt"/>
    <w:rsid w:val="00AE3014"/>
    <w:pPr>
      <w:numPr>
        <w:numId w:val="1"/>
      </w:numPr>
    </w:pPr>
  </w:style>
  <w:style w:type="paragraph" w:customStyle="1" w:styleId="Punktopstilling">
    <w:name w:val="Punktopstilling"/>
    <w:basedOn w:val="Normal"/>
    <w:link w:val="PunktopstillingTegn"/>
    <w:qFormat/>
    <w:rsid w:val="009F2E28"/>
    <w:pPr>
      <w:numPr>
        <w:numId w:val="2"/>
      </w:numPr>
      <w:ind w:left="357" w:hanging="357"/>
      <w:contextualSpacing/>
    </w:pPr>
  </w:style>
  <w:style w:type="character" w:customStyle="1" w:styleId="PunktopstillingTegn">
    <w:name w:val="Punktopstilling Tegn"/>
    <w:basedOn w:val="Standardskrifttypeiafsnit"/>
    <w:link w:val="Punktopstilling"/>
    <w:rsid w:val="009F2E28"/>
    <w:rPr>
      <w:rFonts w:asciiTheme="minorHAnsi" w:hAnsiTheme="minorHAnsi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1F4AC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styleId="BesgtLink">
    <w:name w:val="FollowedHyperlink"/>
    <w:basedOn w:val="Standardskrifttypeiafsnit"/>
    <w:rsid w:val="00A40A75"/>
    <w:rPr>
      <w:color w:val="800080" w:themeColor="followedHyperlink"/>
      <w:u w:val="single"/>
    </w:rPr>
  </w:style>
  <w:style w:type="character" w:customStyle="1" w:styleId="FodnotetekstTegn">
    <w:name w:val="Fodnotetekst Tegn"/>
    <w:link w:val="Fodnotetekst"/>
    <w:rsid w:val="009919F6"/>
    <w:rPr>
      <w:rFonts w:asciiTheme="minorHAnsi" w:hAnsiTheme="minorHAnsi"/>
      <w:lang w:eastAsia="en-US"/>
    </w:rPr>
  </w:style>
  <w:style w:type="paragraph" w:styleId="Billedtekst">
    <w:name w:val="caption"/>
    <w:basedOn w:val="Normal"/>
    <w:next w:val="Normal"/>
    <w:unhideWhenUsed/>
    <w:qFormat/>
    <w:rsid w:val="009919F6"/>
    <w:pPr>
      <w:spacing w:after="200"/>
    </w:pPr>
    <w:rPr>
      <w:rFonts w:ascii="Garamond" w:hAnsi="Garamond"/>
      <w:b/>
      <w:bCs/>
      <w:color w:val="4F81BD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semiHidden/>
    <w:unhideWhenUsed/>
    <w:rsid w:val="009B42FC"/>
    <w:rPr>
      <w:sz w:val="18"/>
      <w:szCs w:val="18"/>
    </w:rPr>
  </w:style>
  <w:style w:type="paragraph" w:styleId="Kommentartekst">
    <w:name w:val="annotation text"/>
    <w:basedOn w:val="Normal"/>
    <w:link w:val="KommentartekstTegn"/>
    <w:semiHidden/>
    <w:unhideWhenUsed/>
    <w:rsid w:val="009B42FC"/>
  </w:style>
  <w:style w:type="character" w:customStyle="1" w:styleId="KommentartekstTegn">
    <w:name w:val="Kommentartekst Tegn"/>
    <w:basedOn w:val="Standardskrifttypeiafsnit"/>
    <w:link w:val="Kommentartekst"/>
    <w:semiHidden/>
    <w:rsid w:val="009B42FC"/>
    <w:rPr>
      <w:rFonts w:asciiTheme="minorHAnsi" w:hAnsiTheme="minorHAnsi"/>
      <w:sz w:val="24"/>
      <w:szCs w:val="24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B42FC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9B42FC"/>
    <w:rPr>
      <w:rFonts w:asciiTheme="minorHAnsi" w:hAnsiTheme="minorHAnsi"/>
      <w:b/>
      <w:bCs/>
      <w:sz w:val="24"/>
      <w:szCs w:val="24"/>
      <w:lang w:eastAsia="en-US"/>
    </w:rPr>
  </w:style>
  <w:style w:type="table" w:styleId="Gittertabel4-farve1">
    <w:name w:val="Grid Table 4 Accent 1"/>
    <w:basedOn w:val="Tabel-Normal"/>
    <w:uiPriority w:val="49"/>
    <w:rsid w:val="000A63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5-mrk-farve5">
    <w:name w:val="Grid Table 5 Dark Accent 5"/>
    <w:basedOn w:val="Tabel-Normal"/>
    <w:uiPriority w:val="50"/>
    <w:rsid w:val="00632D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93A82"/>
    <w:pPr>
      <w:spacing w:before="100" w:beforeAutospacing="1" w:after="100" w:afterAutospacing="1"/>
    </w:pPr>
    <w:rPr>
      <w:rFonts w:ascii="Times New Roman" w:hAnsi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293A82"/>
  </w:style>
  <w:style w:type="character" w:customStyle="1" w:styleId="mw-headline">
    <w:name w:val="mw-headline"/>
    <w:basedOn w:val="Standardskrifttypeiafsnit"/>
    <w:rsid w:val="00B4200F"/>
  </w:style>
  <w:style w:type="character" w:customStyle="1" w:styleId="mw-editsection">
    <w:name w:val="mw-editsection"/>
    <w:basedOn w:val="Standardskrifttypeiafsnit"/>
    <w:rsid w:val="00B4200F"/>
  </w:style>
  <w:style w:type="character" w:customStyle="1" w:styleId="mw-editsection-bracket">
    <w:name w:val="mw-editsection-bracket"/>
    <w:basedOn w:val="Standardskrifttypeiafsnit"/>
    <w:rsid w:val="00B4200F"/>
  </w:style>
  <w:style w:type="character" w:customStyle="1" w:styleId="mw-editsection-divider">
    <w:name w:val="mw-editsection-divider"/>
    <w:basedOn w:val="Standardskrifttypeiafsnit"/>
    <w:rsid w:val="00B4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320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776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0046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4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a.wikipedia.org/wiki/Svovl" TargetMode="External"/><Relationship Id="rId18" Type="http://schemas.openxmlformats.org/officeDocument/2006/relationships/hyperlink" Target="http://da.wikipedia.org/wiki/Syre" TargetMode="External"/><Relationship Id="rId26" Type="http://schemas.openxmlformats.org/officeDocument/2006/relationships/hyperlink" Target="http://da.wikipedia.org/wiki/Saltsyre" TargetMode="External"/><Relationship Id="rId39" Type="http://schemas.openxmlformats.org/officeDocument/2006/relationships/hyperlink" Target="http://da.wikipedia.org/wiki/Istid" TargetMode="External"/><Relationship Id="rId21" Type="http://schemas.openxmlformats.org/officeDocument/2006/relationships/hyperlink" Target="http://da.wikipedia.org/wiki/Svovlsyrling" TargetMode="External"/><Relationship Id="rId34" Type="http://schemas.openxmlformats.org/officeDocument/2006/relationships/hyperlink" Target="http://da.wikipedia.org/wiki/Aluminium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a.wikipedia.org/wiki/Dieselolie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da.wikipedia.org/wiki/Klor" TargetMode="External"/><Relationship Id="rId33" Type="http://schemas.openxmlformats.org/officeDocument/2006/relationships/hyperlink" Target="http://da.wikipedia.org/wiki/Kulsyre" TargetMode="External"/><Relationship Id="rId38" Type="http://schemas.openxmlformats.org/officeDocument/2006/relationships/hyperlink" Target="http://da.wikipedia.org/wiki/Jordkolloid" TargetMode="External"/><Relationship Id="rId46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hyperlink" Target="http://da.wikipedia.org/wiki/Sur_nedb%C3%B8r" TargetMode="External"/><Relationship Id="rId20" Type="http://schemas.openxmlformats.org/officeDocument/2006/relationships/hyperlink" Target="http://da.wikipedia.org/wiki/Svovldioxid" TargetMode="External"/><Relationship Id="rId29" Type="http://schemas.openxmlformats.org/officeDocument/2006/relationships/hyperlink" Target="http://da.wikipedia.org/wiki/Kulstof" TargetMode="External"/><Relationship Id="rId41" Type="http://schemas.openxmlformats.org/officeDocument/2006/relationships/image" Target="media/image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.wikipedia.org/wiki/Kul" TargetMode="External"/><Relationship Id="rId24" Type="http://schemas.openxmlformats.org/officeDocument/2006/relationships/hyperlink" Target="http://da.wikipedia.org/wiki/Salpetersyre" TargetMode="External"/><Relationship Id="rId32" Type="http://schemas.openxmlformats.org/officeDocument/2006/relationships/hyperlink" Target="http://da.wikipedia.org/wiki/Kulbrinte" TargetMode="External"/><Relationship Id="rId37" Type="http://schemas.openxmlformats.org/officeDocument/2006/relationships/hyperlink" Target="http://da.wikipedia.org/w/index.php?title=Dispergering&amp;action=edit&amp;redlink=1" TargetMode="External"/><Relationship Id="rId40" Type="http://schemas.openxmlformats.org/officeDocument/2006/relationships/hyperlink" Target="http://da.wikipedia.org/wiki/Buffer_(Kemi)" TargetMode="External"/><Relationship Id="rId45" Type="http://schemas.openxmlformats.org/officeDocument/2006/relationships/image" Target="media/image9.png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a.wikipedia.org/wiki/Sulfat" TargetMode="External"/><Relationship Id="rId23" Type="http://schemas.openxmlformats.org/officeDocument/2006/relationships/hyperlink" Target="http://da.wikipedia.org/wiki/Kv%C3%A6lstofilte" TargetMode="External"/><Relationship Id="rId28" Type="http://schemas.openxmlformats.org/officeDocument/2006/relationships/hyperlink" Target="http://da.wikipedia.org/wiki/%C3%85nding" TargetMode="External"/><Relationship Id="rId36" Type="http://schemas.openxmlformats.org/officeDocument/2006/relationships/hyperlink" Target="http://da.wikipedia.org/wiki/Brintion" TargetMode="External"/><Relationship Id="rId49" Type="http://schemas.openxmlformats.org/officeDocument/2006/relationships/image" Target="media/image13.png"/><Relationship Id="rId10" Type="http://schemas.openxmlformats.org/officeDocument/2006/relationships/hyperlink" Target="http://da.wikipedia.org/wiki/Olie" TargetMode="External"/><Relationship Id="rId19" Type="http://schemas.openxmlformats.org/officeDocument/2006/relationships/hyperlink" Target="http://da.wikipedia.org/wiki/Nedb%C3%B8r" TargetMode="External"/><Relationship Id="rId31" Type="http://schemas.openxmlformats.org/officeDocument/2006/relationships/hyperlink" Target="http://da.wikipedia.org/wiki/Metan" TargetMode="External"/><Relationship Id="rId44" Type="http://schemas.openxmlformats.org/officeDocument/2006/relationships/image" Target="media/image8.png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://da.wikipedia.org/wiki/Svovlsyre" TargetMode="External"/><Relationship Id="rId22" Type="http://schemas.openxmlformats.org/officeDocument/2006/relationships/hyperlink" Target="http://da.wikipedia.org/wiki/Svovlsyre" TargetMode="External"/><Relationship Id="rId27" Type="http://schemas.openxmlformats.org/officeDocument/2006/relationships/hyperlink" Target="http://da.wikipedia.org/wiki/Kuldioxid" TargetMode="External"/><Relationship Id="rId30" Type="http://schemas.openxmlformats.org/officeDocument/2006/relationships/hyperlink" Target="http://da.wikipedia.org/wiki/Fossile_br%C3%A6ndstoffer" TargetMode="External"/><Relationship Id="rId35" Type="http://schemas.openxmlformats.org/officeDocument/2006/relationships/hyperlink" Target="http://da.wikipedia.org/wiki/Erosion" TargetMode="Externa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8" Type="http://schemas.openxmlformats.org/officeDocument/2006/relationships/endnotes" Target="endnotes.xml"/><Relationship Id="rId51" Type="http://schemas.openxmlformats.org/officeDocument/2006/relationships/image" Target="media/image15.jpeg"/><Relationship Id="rId3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ten\Dropbox\www.matematikbanken.dk\matbank%20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EF444A-6707-4C4A-BEDC-7A436D8C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matbank skabelon</Template>
  <TotalTime>12</TotalTime>
  <Pages>8</Pages>
  <Words>701</Words>
  <Characters>8415</Characters>
  <Application>Microsoft Office Word</Application>
  <DocSecurity>0</DocSecurity>
  <Lines>701</Lines>
  <Paragraphs>701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Potensregning  Øvelser til brug af potens regler</vt:lpstr>
    </vt:vector>
  </TitlesOfParts>
  <Company>BS</Company>
  <LinksUpToDate>false</LinksUpToDate>
  <CharactersWithSpaces>8415</CharactersWithSpaces>
  <SharedDoc>false</SharedDoc>
  <HLinks>
    <vt:vector size="24" baseType="variant">
      <vt:variant>
        <vt:i4>1179721</vt:i4>
      </vt:variant>
      <vt:variant>
        <vt:i4>57</vt:i4>
      </vt:variant>
      <vt:variant>
        <vt:i4>0</vt:i4>
      </vt:variant>
      <vt:variant>
        <vt:i4>5</vt:i4>
      </vt:variant>
      <vt:variant>
        <vt:lpwstr>http://da.wikipedia.org/wiki/Differentialregning</vt:lpwstr>
      </vt:variant>
      <vt:variant>
        <vt:lpwstr/>
      </vt:variant>
      <vt:variant>
        <vt:i4>2097205</vt:i4>
      </vt:variant>
      <vt:variant>
        <vt:i4>54</vt:i4>
      </vt:variant>
      <vt:variant>
        <vt:i4>0</vt:i4>
      </vt:variant>
      <vt:variant>
        <vt:i4>5</vt:i4>
      </vt:variant>
      <vt:variant>
        <vt:lpwstr>http://www.mat1.dk/igangOpgDiff.pdf</vt:lpwstr>
      </vt:variant>
      <vt:variant>
        <vt:lpwstr/>
      </vt:variant>
      <vt:variant>
        <vt:i4>2752565</vt:i4>
      </vt:variant>
      <vt:variant>
        <vt:i4>51</vt:i4>
      </vt:variant>
      <vt:variant>
        <vt:i4>0</vt:i4>
      </vt:variant>
      <vt:variant>
        <vt:i4>5</vt:i4>
      </vt:variant>
      <vt:variant>
        <vt:lpwstr>http://charlotte.jessen5.person.emu.dk/introduktion_til_differentialreg.htm</vt:lpwstr>
      </vt:variant>
      <vt:variant>
        <vt:lpwstr/>
      </vt:variant>
      <vt:variant>
        <vt:i4>1966106</vt:i4>
      </vt:variant>
      <vt:variant>
        <vt:i4>48</vt:i4>
      </vt:variant>
      <vt:variant>
        <vt:i4>0</vt:i4>
      </vt:variant>
      <vt:variant>
        <vt:i4>5</vt:i4>
      </vt:variant>
      <vt:variant>
        <vt:lpwstr>http://jesper.matthiasen.person.emu.dk/matematik/Forloeb/Diff-intro-sep2000/Diffintro.htm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Potensregning  Øvelser til brug af potens regler</dc:title>
  <dc:creator>Morten Graae</dc:creator>
  <cp:lastModifiedBy>Morten Graae</cp:lastModifiedBy>
  <cp:revision>2</cp:revision>
  <cp:lastPrinted>2015-04-27T07:47:00Z</cp:lastPrinted>
  <dcterms:created xsi:type="dcterms:W3CDTF">2015-04-27T08:00:00Z</dcterms:created>
  <dcterms:modified xsi:type="dcterms:W3CDTF">2015-04-27T08:00:00Z</dcterms:modified>
</cp:coreProperties>
</file>