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0C" w:rsidRDefault="00AC2D0C" w:rsidP="00AC2D0C">
      <w:pPr>
        <w:pBdr>
          <w:bottom w:val="single" w:sz="4" w:space="1" w:color="auto"/>
        </w:pBdr>
        <w:rPr>
          <w:rFonts w:ascii="More than Enough" w:hAnsi="More than Enough"/>
          <w:color w:val="E36C0A" w:themeColor="accent6" w:themeShade="BF"/>
          <w:sz w:val="84"/>
        </w:rPr>
      </w:pPr>
      <w:r>
        <w:rPr>
          <w:rFonts w:ascii="More than Enough" w:hAnsi="More than Enough"/>
          <w:color w:val="E36C0A" w:themeColor="accent6" w:themeShade="BF"/>
          <w:sz w:val="84"/>
        </w:rPr>
        <w:t>Forsøg 1</w:t>
      </w:r>
      <w:r>
        <w:rPr>
          <w:rFonts w:ascii="More than Enough" w:hAnsi="More than Enough"/>
          <w:color w:val="E36C0A" w:themeColor="accent6" w:themeShade="BF"/>
          <w:sz w:val="84"/>
        </w:rPr>
        <w:t>:</w:t>
      </w:r>
      <w:r w:rsidR="00AD6D51">
        <w:rPr>
          <w:rFonts w:ascii="More than Enough" w:hAnsi="More than Enough"/>
          <w:color w:val="E36C0A" w:themeColor="accent6" w:themeShade="BF"/>
          <w:sz w:val="84"/>
        </w:rPr>
        <w:t xml:space="preserve"> Fællesforsøg</w:t>
      </w:r>
    </w:p>
    <w:p w:rsidR="00AD6D51" w:rsidRDefault="00AD6D51" w:rsidP="00AC2D0C">
      <w:pPr>
        <w:pBdr>
          <w:bottom w:val="single" w:sz="4" w:space="1" w:color="auto"/>
        </w:pBdr>
        <w:rPr>
          <w:rFonts w:ascii="More than Enough" w:hAnsi="More than Enough"/>
          <w:color w:val="E36C0A" w:themeColor="accent6" w:themeShade="BF"/>
          <w:sz w:val="84"/>
        </w:rPr>
      </w:pPr>
      <w:r>
        <w:rPr>
          <w:rFonts w:ascii="More than Enough" w:hAnsi="More than Enough"/>
          <w:color w:val="E36C0A" w:themeColor="accent6" w:themeShade="BF"/>
          <w:sz w:val="84"/>
        </w:rPr>
        <w:t>Stående bølger</w:t>
      </w:r>
    </w:p>
    <w:p w:rsidR="00AC2D0C" w:rsidRDefault="00AC2D0C" w:rsidP="00AC2D0C"/>
    <w:p w:rsidR="00AD6D51" w:rsidRDefault="00AD6D51" w:rsidP="00AD6D51">
      <w:r>
        <w:t>Stående bølger dannes ved nog</w:t>
      </w:r>
      <w:r>
        <w:t xml:space="preserve">le specielle frekvenser kaldet </w:t>
      </w:r>
      <w:r>
        <w:t xml:space="preserve">resonansfrekvenser (elastikkens </w:t>
      </w:r>
      <w:proofErr w:type="spellStart"/>
      <w:r>
        <w:t>egenfrekvens</w:t>
      </w:r>
      <w:proofErr w:type="spellEnd"/>
      <w:r>
        <w:t>).</w:t>
      </w:r>
    </w:p>
    <w:p w:rsidR="00AD6D51" w:rsidRDefault="00AD6D51" w:rsidP="00AD6D51">
      <w:r>
        <w:t>Resonansfrekvenserne afhænger af hvad det er der svinger.</w:t>
      </w:r>
    </w:p>
    <w:p w:rsidR="00AD6D51" w:rsidRDefault="00AD6D51" w:rsidP="00AD6D51">
      <w:r>
        <w:t xml:space="preserve">Ved at gange afstanden mellem to knudepunkter med to, får vi </w:t>
      </w:r>
    </w:p>
    <w:p w:rsidR="00AC2D0C" w:rsidRDefault="00AD6D51" w:rsidP="00AD6D51">
      <w:proofErr w:type="gramStart"/>
      <w:r>
        <w:t>bølgelængden</w:t>
      </w:r>
      <w:proofErr w:type="gramEnd"/>
      <w:r>
        <w:t xml:space="preserve"> på de vandrende bølger, der danner de stående bølger.</w:t>
      </w:r>
      <w:r>
        <w:cr/>
      </w:r>
    </w:p>
    <w:p w:rsidR="0092112F" w:rsidRDefault="0092112F" w:rsidP="00AD6D51">
      <w:r>
        <w:rPr>
          <w:noProof/>
          <w:lang w:eastAsia="da-DK"/>
        </w:rPr>
        <w:drawing>
          <wp:inline distT="0" distB="0" distL="0" distR="0" wp14:anchorId="41B3B219" wp14:editId="006725AB">
            <wp:extent cx="6116320" cy="25717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12F" w:rsidRDefault="0092112F" w:rsidP="00AD6D51"/>
    <w:p w:rsidR="0092112F" w:rsidRDefault="0092112F" w:rsidP="00AD6D51">
      <w:r>
        <w:t>Vi skal bruge:</w:t>
      </w:r>
    </w:p>
    <w:p w:rsidR="0092112F" w:rsidRDefault="0092112F" w:rsidP="00AD6D51">
      <w:r>
        <w:t>Tonegenerator</w:t>
      </w:r>
    </w:p>
    <w:p w:rsidR="0092112F" w:rsidRDefault="0092112F" w:rsidP="00AD6D51">
      <w:r>
        <w:t>Vibrator</w:t>
      </w:r>
    </w:p>
    <w:p w:rsidR="0092112F" w:rsidRDefault="0092112F" w:rsidP="00AD6D51">
      <w:r>
        <w:t>Elastiksnor</w:t>
      </w:r>
    </w:p>
    <w:p w:rsidR="0092112F" w:rsidRDefault="0092112F" w:rsidP="00AD6D51">
      <w:r>
        <w:t>Fastgørelsessted</w:t>
      </w:r>
    </w:p>
    <w:p w:rsidR="0092112F" w:rsidRDefault="0092112F" w:rsidP="00AD6D51">
      <w:r>
        <w:t xml:space="preserve">Sæt afstanden </w:t>
      </w:r>
      <w:proofErr w:type="gramStart"/>
      <w:r>
        <w:t>til  fx</w:t>
      </w:r>
      <w:proofErr w:type="gramEnd"/>
      <w:r>
        <w:t xml:space="preserve"> 1 meter</w:t>
      </w:r>
    </w:p>
    <w:p w:rsidR="00C1021F" w:rsidRDefault="00C1021F" w:rsidP="00AD6D51"/>
    <w:p w:rsidR="00C1021F" w:rsidRDefault="00C1021F" w:rsidP="00C1021F">
      <w:r>
        <w:t xml:space="preserve">Ved en bestemt frekvens begynder elastikken pludselig at svinge voldsomt </w:t>
      </w:r>
    </w:p>
    <w:p w:rsidR="00C1021F" w:rsidRDefault="00C1021F" w:rsidP="00C1021F">
      <w:proofErr w:type="gramStart"/>
      <w:r>
        <w:t>op</w:t>
      </w:r>
      <w:proofErr w:type="gramEnd"/>
      <w:r>
        <w:t xml:space="preserve"> og ned:</w:t>
      </w:r>
      <w:r>
        <w:cr/>
      </w:r>
    </w:p>
    <w:p w:rsidR="00C1021F" w:rsidRDefault="00C1021F" w:rsidP="00C1021F">
      <w:r>
        <w:rPr>
          <w:noProof/>
          <w:lang w:eastAsia="da-DK"/>
        </w:rPr>
        <w:drawing>
          <wp:inline distT="0" distB="0" distL="0" distR="0" wp14:anchorId="4157220A" wp14:editId="46C1AEE7">
            <wp:extent cx="2464286" cy="1080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28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21F" w:rsidRDefault="00C1021F" w:rsidP="00C1021F">
      <w:r w:rsidRPr="00C1021F">
        <w:t>Elastikken danner skiftevis en bølgetop og en bølgedal.</w:t>
      </w:r>
    </w:p>
    <w:p w:rsidR="005F62E9" w:rsidRDefault="005F62E9" w:rsidP="00C1021F"/>
    <w:p w:rsidR="005F62E9" w:rsidRDefault="005F62E9" w:rsidP="005F62E9">
      <w:r>
        <w:t xml:space="preserve">Nogle dele af elastikken bevæger sig hele tiden op og ned, men et sted er </w:t>
      </w:r>
    </w:p>
    <w:p w:rsidR="005F62E9" w:rsidRDefault="005F62E9" w:rsidP="005F62E9">
      <w:proofErr w:type="gramStart"/>
      <w:r>
        <w:t>helt</w:t>
      </w:r>
      <w:proofErr w:type="gramEnd"/>
      <w:r>
        <w:t xml:space="preserve"> i ro. Dette punkt kaldes et knudepunkt.</w:t>
      </w:r>
    </w:p>
    <w:p w:rsidR="005F62E9" w:rsidRDefault="005F62E9" w:rsidP="005F62E9">
      <w:r>
        <w:t xml:space="preserve">I en stående bølge, svarer knuder til destruktiv interferens, og buge til </w:t>
      </w:r>
    </w:p>
    <w:p w:rsidR="005F62E9" w:rsidRDefault="005F62E9" w:rsidP="005F62E9">
      <w:proofErr w:type="gramStart"/>
      <w:r>
        <w:t>konstruktiv</w:t>
      </w:r>
      <w:proofErr w:type="gramEnd"/>
      <w:r>
        <w:t xml:space="preserve"> interferens.</w:t>
      </w:r>
    </w:p>
    <w:p w:rsidR="0092112F" w:rsidRDefault="0092112F" w:rsidP="00AD6D51"/>
    <w:p w:rsidR="0092112F" w:rsidRDefault="0092112F" w:rsidP="00AD6D51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82"/>
        <w:gridCol w:w="4250"/>
        <w:gridCol w:w="1970"/>
        <w:gridCol w:w="1720"/>
      </w:tblGrid>
      <w:tr w:rsidR="005F62E9" w:rsidTr="000C5DE9">
        <w:trPr>
          <w:trHeight w:val="776"/>
        </w:trPr>
        <w:tc>
          <w:tcPr>
            <w:tcW w:w="8089" w:type="dxa"/>
            <w:gridSpan w:val="3"/>
          </w:tcPr>
          <w:p w:rsidR="005F62E9" w:rsidRDefault="005F62E9" w:rsidP="00AD6D51">
            <w:proofErr w:type="spellStart"/>
            <w:r>
              <w:lastRenderedPageBreak/>
              <w:t>Snorafstand</w:t>
            </w:r>
            <w:proofErr w:type="spellEnd"/>
            <w:r>
              <w:t xml:space="preserve"> for nedenstående forsøg:</w:t>
            </w:r>
          </w:p>
        </w:tc>
        <w:tc>
          <w:tcPr>
            <w:tcW w:w="1759" w:type="dxa"/>
          </w:tcPr>
          <w:p w:rsidR="005F62E9" w:rsidRDefault="005F62E9" w:rsidP="005F62E9">
            <w:pPr>
              <w:jc w:val="right"/>
            </w:pPr>
            <w:proofErr w:type="gramStart"/>
            <w:r>
              <w:t>m</w:t>
            </w:r>
            <w:proofErr w:type="gramEnd"/>
          </w:p>
        </w:tc>
      </w:tr>
      <w:tr w:rsidR="0092112F" w:rsidTr="0092112F">
        <w:trPr>
          <w:trHeight w:val="776"/>
        </w:trPr>
        <w:tc>
          <w:tcPr>
            <w:tcW w:w="1682" w:type="dxa"/>
          </w:tcPr>
          <w:p w:rsidR="0092112F" w:rsidRDefault="0092112F" w:rsidP="00AD6D51">
            <w:r>
              <w:t>Antal knudepunkter</w:t>
            </w:r>
          </w:p>
        </w:tc>
        <w:tc>
          <w:tcPr>
            <w:tcW w:w="4264" w:type="dxa"/>
          </w:tcPr>
          <w:p w:rsidR="0092112F" w:rsidRDefault="0092112F" w:rsidP="00AD6D51">
            <w:r>
              <w:t>Billeder</w:t>
            </w:r>
          </w:p>
        </w:tc>
        <w:tc>
          <w:tcPr>
            <w:tcW w:w="2143" w:type="dxa"/>
          </w:tcPr>
          <w:p w:rsidR="0092112F" w:rsidRDefault="0092112F" w:rsidP="00AD6D51">
            <w:r>
              <w:t>Frekvens</w:t>
            </w:r>
          </w:p>
        </w:tc>
        <w:tc>
          <w:tcPr>
            <w:tcW w:w="1759" w:type="dxa"/>
          </w:tcPr>
          <w:p w:rsidR="0092112F" w:rsidRDefault="0092112F" w:rsidP="00AD6D51">
            <w:r>
              <w:t>Bølgelængde</w:t>
            </w:r>
          </w:p>
        </w:tc>
      </w:tr>
      <w:tr w:rsidR="0092112F" w:rsidTr="0092112F">
        <w:trPr>
          <w:trHeight w:val="2036"/>
        </w:trPr>
        <w:tc>
          <w:tcPr>
            <w:tcW w:w="1682" w:type="dxa"/>
          </w:tcPr>
          <w:p w:rsidR="0092112F" w:rsidRDefault="005F62E9" w:rsidP="00AD6D51">
            <w:r>
              <w:t>2</w:t>
            </w:r>
          </w:p>
        </w:tc>
        <w:tc>
          <w:tcPr>
            <w:tcW w:w="4264" w:type="dxa"/>
          </w:tcPr>
          <w:p w:rsidR="0092112F" w:rsidRDefault="0092112F" w:rsidP="00AD6D51">
            <w:r>
              <w:rPr>
                <w:noProof/>
                <w:lang w:eastAsia="da-DK"/>
              </w:rPr>
              <w:drawing>
                <wp:inline distT="0" distB="0" distL="0" distR="0" wp14:anchorId="4E1F0AB6" wp14:editId="17EAC927">
                  <wp:extent cx="2520000" cy="1104417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10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021F" w:rsidRDefault="00C1021F" w:rsidP="00AD6D51"/>
        </w:tc>
        <w:tc>
          <w:tcPr>
            <w:tcW w:w="2143" w:type="dxa"/>
          </w:tcPr>
          <w:p w:rsidR="0092112F" w:rsidRDefault="0092112F" w:rsidP="00AD6D51"/>
        </w:tc>
        <w:tc>
          <w:tcPr>
            <w:tcW w:w="1759" w:type="dxa"/>
          </w:tcPr>
          <w:p w:rsidR="0092112F" w:rsidRDefault="0092112F" w:rsidP="00AD6D51"/>
        </w:tc>
      </w:tr>
      <w:tr w:rsidR="0092112F" w:rsidTr="0092112F">
        <w:trPr>
          <w:trHeight w:val="2036"/>
        </w:trPr>
        <w:tc>
          <w:tcPr>
            <w:tcW w:w="1682" w:type="dxa"/>
          </w:tcPr>
          <w:p w:rsidR="0092112F" w:rsidRDefault="005F62E9" w:rsidP="00AD6D51">
            <w:r>
              <w:t>3</w:t>
            </w:r>
          </w:p>
        </w:tc>
        <w:tc>
          <w:tcPr>
            <w:tcW w:w="4264" w:type="dxa"/>
          </w:tcPr>
          <w:p w:rsidR="0092112F" w:rsidRDefault="005F62E9" w:rsidP="00AD6D51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84912D9" wp14:editId="6390D62B">
                  <wp:extent cx="2520000" cy="1079330"/>
                  <wp:effectExtent l="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07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92112F" w:rsidRDefault="0092112F" w:rsidP="00AD6D51"/>
        </w:tc>
        <w:tc>
          <w:tcPr>
            <w:tcW w:w="1759" w:type="dxa"/>
          </w:tcPr>
          <w:p w:rsidR="0092112F" w:rsidRDefault="0092112F" w:rsidP="00AD6D51"/>
        </w:tc>
      </w:tr>
      <w:tr w:rsidR="005F62E9" w:rsidTr="0092112F">
        <w:trPr>
          <w:trHeight w:val="2036"/>
        </w:trPr>
        <w:tc>
          <w:tcPr>
            <w:tcW w:w="1682" w:type="dxa"/>
          </w:tcPr>
          <w:p w:rsidR="005F62E9" w:rsidRDefault="005F62E9" w:rsidP="00AD6D51">
            <w:r>
              <w:t>4</w:t>
            </w:r>
          </w:p>
        </w:tc>
        <w:tc>
          <w:tcPr>
            <w:tcW w:w="4264" w:type="dxa"/>
          </w:tcPr>
          <w:p w:rsidR="005F62E9" w:rsidRDefault="005F62E9" w:rsidP="00AD6D51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9E07C9F" wp14:editId="3D31A760">
                  <wp:extent cx="2520000" cy="704183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704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F62E9" w:rsidRDefault="005F62E9" w:rsidP="00AD6D51"/>
        </w:tc>
        <w:tc>
          <w:tcPr>
            <w:tcW w:w="1759" w:type="dxa"/>
          </w:tcPr>
          <w:p w:rsidR="005F62E9" w:rsidRDefault="005F62E9" w:rsidP="00AD6D51"/>
        </w:tc>
      </w:tr>
      <w:tr w:rsidR="005F62E9" w:rsidTr="0092112F">
        <w:trPr>
          <w:trHeight w:val="2036"/>
        </w:trPr>
        <w:tc>
          <w:tcPr>
            <w:tcW w:w="1682" w:type="dxa"/>
          </w:tcPr>
          <w:p w:rsidR="005F62E9" w:rsidRDefault="005F62E9" w:rsidP="00AD6D51">
            <w:r>
              <w:t>5</w:t>
            </w:r>
          </w:p>
        </w:tc>
        <w:tc>
          <w:tcPr>
            <w:tcW w:w="4264" w:type="dxa"/>
          </w:tcPr>
          <w:p w:rsidR="005F62E9" w:rsidRDefault="005F62E9" w:rsidP="00AD6D51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>Tegn:</w:t>
            </w:r>
          </w:p>
        </w:tc>
        <w:tc>
          <w:tcPr>
            <w:tcW w:w="2143" w:type="dxa"/>
          </w:tcPr>
          <w:p w:rsidR="005F62E9" w:rsidRDefault="005F62E9" w:rsidP="00AD6D51"/>
        </w:tc>
        <w:tc>
          <w:tcPr>
            <w:tcW w:w="1759" w:type="dxa"/>
          </w:tcPr>
          <w:p w:rsidR="005F62E9" w:rsidRDefault="005F62E9" w:rsidP="00AD6D51"/>
        </w:tc>
      </w:tr>
      <w:tr w:rsidR="005F62E9" w:rsidTr="0092112F">
        <w:trPr>
          <w:trHeight w:val="2036"/>
        </w:trPr>
        <w:tc>
          <w:tcPr>
            <w:tcW w:w="1682" w:type="dxa"/>
          </w:tcPr>
          <w:p w:rsidR="005F62E9" w:rsidRDefault="005F62E9" w:rsidP="00AD6D51">
            <w:r>
              <w:t>6</w:t>
            </w:r>
          </w:p>
        </w:tc>
        <w:tc>
          <w:tcPr>
            <w:tcW w:w="4264" w:type="dxa"/>
          </w:tcPr>
          <w:p w:rsidR="005F62E9" w:rsidRDefault="005F62E9" w:rsidP="00AD6D51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>Tegn:</w:t>
            </w:r>
          </w:p>
        </w:tc>
        <w:tc>
          <w:tcPr>
            <w:tcW w:w="2143" w:type="dxa"/>
          </w:tcPr>
          <w:p w:rsidR="005F62E9" w:rsidRDefault="005F62E9" w:rsidP="00AD6D51"/>
        </w:tc>
        <w:tc>
          <w:tcPr>
            <w:tcW w:w="1759" w:type="dxa"/>
          </w:tcPr>
          <w:p w:rsidR="005F62E9" w:rsidRDefault="005F62E9" w:rsidP="00AD6D51"/>
        </w:tc>
      </w:tr>
    </w:tbl>
    <w:p w:rsidR="0092112F" w:rsidRDefault="0092112F" w:rsidP="00AD6D51"/>
    <w:p w:rsidR="00AC2D0C" w:rsidRDefault="00AC2D0C" w:rsidP="00AC2D0C">
      <w:pPr>
        <w:pBdr>
          <w:bottom w:val="single" w:sz="4" w:space="1" w:color="auto"/>
        </w:pBdr>
        <w:rPr>
          <w:rFonts w:ascii="More than Enough" w:hAnsi="More than Enough"/>
          <w:color w:val="E36C0A" w:themeColor="accent6" w:themeShade="BF"/>
          <w:sz w:val="84"/>
        </w:rPr>
      </w:pPr>
      <w:r>
        <w:rPr>
          <w:rFonts w:ascii="More than Enough" w:hAnsi="More than Enough"/>
          <w:color w:val="E36C0A" w:themeColor="accent6" w:themeShade="BF"/>
          <w:sz w:val="84"/>
        </w:rPr>
        <w:br w:type="page"/>
      </w:r>
      <w:r>
        <w:rPr>
          <w:rFonts w:ascii="More than Enough" w:hAnsi="More than Enough"/>
          <w:color w:val="E36C0A" w:themeColor="accent6" w:themeShade="BF"/>
          <w:sz w:val="84"/>
        </w:rPr>
        <w:lastRenderedPageBreak/>
        <w:t>Forsøg 2</w:t>
      </w:r>
      <w:r>
        <w:rPr>
          <w:rFonts w:ascii="More than Enough" w:hAnsi="More than Enough"/>
          <w:color w:val="E36C0A" w:themeColor="accent6" w:themeShade="BF"/>
          <w:sz w:val="84"/>
        </w:rPr>
        <w:t>:</w:t>
      </w:r>
    </w:p>
    <w:p w:rsidR="00AC2D0C" w:rsidRDefault="0031629D" w:rsidP="00AC2D0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5775325</wp:posOffset>
                </wp:positionV>
                <wp:extent cx="3596640" cy="1249680"/>
                <wp:effectExtent l="7620" t="9525" r="5715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64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A05C2" id="Rectangle 2" o:spid="_x0000_s1026" style="position:absolute;margin-left:3.9pt;margin-top:454.75pt;width:283.2pt;height:9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" strokecolor="#f8f8f8"/>
            </w:pict>
          </mc:Fallback>
        </mc:AlternateContent>
      </w:r>
      <w:r w:rsidR="00541E66">
        <w:rPr>
          <w:noProof/>
          <w:lang w:eastAsia="da-DK"/>
        </w:rPr>
        <w:drawing>
          <wp:inline distT="0" distB="0" distL="0" distR="0" wp14:anchorId="52989776" wp14:editId="42F77C35">
            <wp:extent cx="6116247" cy="7025640"/>
            <wp:effectExtent l="0" t="0" r="0" b="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363"/>
                    <a:stretch/>
                  </pic:blipFill>
                  <pic:spPr bwMode="auto">
                    <a:xfrm>
                      <a:off x="0" y="0"/>
                      <a:ext cx="6116320" cy="7025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5E3" w:rsidRPr="001B05E3" w:rsidRDefault="00AC2D0C" w:rsidP="00AC2D0C">
      <w:pPr>
        <w:pBdr>
          <w:bottom w:val="single" w:sz="4" w:space="1" w:color="auto"/>
        </w:pBdr>
        <w:rPr>
          <w:rFonts w:ascii="More than Enough" w:hAnsi="More than Enough"/>
          <w:color w:val="E36C0A" w:themeColor="accent6" w:themeShade="BF"/>
          <w:sz w:val="84"/>
        </w:rPr>
      </w:pPr>
      <w:r>
        <w:rPr>
          <w:rFonts w:ascii="More than Enough" w:hAnsi="More than Enough"/>
          <w:color w:val="E36C0A" w:themeColor="accent6" w:themeShade="BF"/>
          <w:sz w:val="84"/>
        </w:rPr>
        <w:br w:type="page"/>
      </w:r>
      <w:r>
        <w:rPr>
          <w:rFonts w:ascii="More than Enough" w:hAnsi="More than Enough"/>
          <w:color w:val="E36C0A" w:themeColor="accent6" w:themeShade="BF"/>
          <w:sz w:val="84"/>
        </w:rPr>
        <w:lastRenderedPageBreak/>
        <w:t>Forsøg 3:</w:t>
      </w:r>
      <w:r>
        <w:rPr>
          <w:rFonts w:ascii="More than Enough" w:hAnsi="More than Enough"/>
          <w:color w:val="E36C0A" w:themeColor="accent6" w:themeShade="BF"/>
          <w:sz w:val="84"/>
        </w:rPr>
        <w:br/>
      </w:r>
      <w:r w:rsidR="001B05E3" w:rsidRPr="001B05E3">
        <w:rPr>
          <w:rFonts w:ascii="More than Enough" w:hAnsi="More than Enough"/>
          <w:color w:val="E36C0A" w:themeColor="accent6" w:themeShade="BF"/>
          <w:sz w:val="84"/>
        </w:rPr>
        <w:t>Resonans-propellen</w:t>
      </w:r>
    </w:p>
    <w:p w:rsidR="001B05E3" w:rsidRDefault="001B05E3" w:rsidP="001B05E3"/>
    <w:p w:rsidR="001B05E3" w:rsidRDefault="001B05E3" w:rsidP="001B05E3">
      <w:r>
        <w:t>Det skal I bruge:</w:t>
      </w:r>
    </w:p>
    <w:p w:rsidR="001B05E3" w:rsidRDefault="001B05E3" w:rsidP="001B05E3">
      <w:pPr>
        <w:pStyle w:val="Listeafsnit"/>
        <w:numPr>
          <w:ilvl w:val="0"/>
          <w:numId w:val="1"/>
        </w:numPr>
      </w:pPr>
      <w:r>
        <w:t>Tonegenerator</w:t>
      </w:r>
    </w:p>
    <w:p w:rsidR="001B05E3" w:rsidRDefault="001B05E3" w:rsidP="001B05E3">
      <w:pPr>
        <w:pStyle w:val="Listeafsnit"/>
        <w:numPr>
          <w:ilvl w:val="0"/>
          <w:numId w:val="1"/>
        </w:numPr>
      </w:pPr>
      <w:r>
        <w:t>Vibrator</w:t>
      </w:r>
    </w:p>
    <w:p w:rsidR="001B05E3" w:rsidRDefault="001B05E3" w:rsidP="001B05E3">
      <w:pPr>
        <w:pStyle w:val="Listeafsnit"/>
        <w:numPr>
          <w:ilvl w:val="0"/>
          <w:numId w:val="1"/>
        </w:numPr>
      </w:pPr>
      <w:r>
        <w:t xml:space="preserve">Resonans-propel </w:t>
      </w:r>
    </w:p>
    <w:p w:rsidR="001B05E3" w:rsidRDefault="001B05E3" w:rsidP="001B05E3">
      <w:pPr>
        <w:jc w:val="center"/>
      </w:pPr>
      <w:bookmarkStart w:id="0" w:name="_GoBack"/>
      <w:r>
        <w:rPr>
          <w:noProof/>
          <w:lang w:eastAsia="da-DK"/>
        </w:rPr>
        <w:drawing>
          <wp:inline distT="0" distB="0" distL="0" distR="0">
            <wp:extent cx="4542790" cy="3403294"/>
            <wp:effectExtent l="25400" t="0" r="3810" b="0"/>
            <wp:docPr id="1" name="Billede 0" descr="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542790" cy="340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05E3" w:rsidRDefault="001B05E3" w:rsidP="001B05E3"/>
    <w:p w:rsidR="001B05E3" w:rsidRDefault="001B05E3" w:rsidP="001B05E3">
      <w:r>
        <w:t xml:space="preserve">Sæt propellen fast på vibratoren. Sæt tonegeneratoren til og afspil dermed forskellige frekvenser i vibratoren. </w:t>
      </w:r>
    </w:p>
    <w:p w:rsidR="001B05E3" w:rsidRDefault="001B05E3" w:rsidP="001B05E3">
      <w:r>
        <w:br/>
        <w:t>Prøv at juster lidt på frekvensen. Hvad kan I se:</w:t>
      </w:r>
    </w:p>
    <w:p w:rsidR="001B05E3" w:rsidRDefault="001B05E3" w:rsidP="001B05E3">
      <w:pPr>
        <w:spacing w:line="360" w:lineRule="auto"/>
      </w:pPr>
      <w:r>
        <w:t>__________________________________________________________________________________________________________</w:t>
      </w:r>
    </w:p>
    <w:p w:rsidR="001B05E3" w:rsidRDefault="001B05E3" w:rsidP="001B05E3">
      <w:pPr>
        <w:spacing w:line="360" w:lineRule="auto"/>
      </w:pPr>
      <w:r>
        <w:t>__________________________________________________________________________________________________________</w:t>
      </w:r>
    </w:p>
    <w:p w:rsidR="001B05E3" w:rsidRDefault="001B05E3" w:rsidP="001B05E3"/>
    <w:p w:rsidR="001B05E3" w:rsidRDefault="001B05E3" w:rsidP="001B05E3"/>
    <w:p w:rsidR="001B05E3" w:rsidRDefault="001B05E3" w:rsidP="001B05E3">
      <w:r>
        <w:t>Forklar begrebet resonans:</w:t>
      </w:r>
    </w:p>
    <w:p w:rsidR="001B05E3" w:rsidRDefault="001B05E3" w:rsidP="001B05E3">
      <w:pPr>
        <w:spacing w:line="360" w:lineRule="auto"/>
      </w:pPr>
      <w:r>
        <w:t>__________________________________________________________________________________________________________</w:t>
      </w:r>
    </w:p>
    <w:p w:rsidR="001B05E3" w:rsidRDefault="001B05E3" w:rsidP="001B05E3">
      <w:pPr>
        <w:spacing w:line="360" w:lineRule="auto"/>
      </w:pPr>
      <w:r>
        <w:t>__________________________________________________________________________________________________________</w:t>
      </w:r>
    </w:p>
    <w:p w:rsidR="001B05E3" w:rsidRDefault="001B05E3" w:rsidP="001B05E3"/>
    <w:p w:rsidR="001B05E3" w:rsidRDefault="001B05E3" w:rsidP="001B05E3"/>
    <w:p w:rsidR="001B05E3" w:rsidRDefault="001B05E3" w:rsidP="001B05E3">
      <w:r>
        <w:t>Hvorfor begynder alle ”vingerne” ikke at vibrere samtidigt?</w:t>
      </w:r>
    </w:p>
    <w:p w:rsidR="001B05E3" w:rsidRDefault="001B05E3" w:rsidP="001B05E3">
      <w:pPr>
        <w:spacing w:line="360" w:lineRule="auto"/>
      </w:pPr>
      <w:r>
        <w:t>__________________________________________________________________________________________________________</w:t>
      </w:r>
    </w:p>
    <w:p w:rsidR="00AC2D0C" w:rsidRDefault="001B05E3" w:rsidP="001B05E3">
      <w:pPr>
        <w:spacing w:line="360" w:lineRule="auto"/>
      </w:pPr>
      <w:r>
        <w:t>__________________________________________________________________________________________________________</w:t>
      </w:r>
    </w:p>
    <w:p w:rsidR="00AC2D0C" w:rsidRPr="00B60673" w:rsidRDefault="00AC2D0C" w:rsidP="00AC2D0C">
      <w:pPr>
        <w:pBdr>
          <w:bottom w:val="dotted" w:sz="4" w:space="1" w:color="auto"/>
        </w:pBdr>
        <w:rPr>
          <w:rFonts w:ascii="Budmo Jiggler" w:hAnsi="Budmo Jiggler"/>
          <w:color w:val="365F91" w:themeColor="accent1" w:themeShade="BF"/>
          <w:sz w:val="62"/>
        </w:rPr>
      </w:pPr>
      <w:r>
        <w:br w:type="page"/>
      </w:r>
      <w:r>
        <w:rPr>
          <w:rFonts w:ascii="More than Enough" w:hAnsi="More than Enough"/>
          <w:color w:val="E36C0A" w:themeColor="accent6" w:themeShade="BF"/>
          <w:sz w:val="84"/>
        </w:rPr>
        <w:lastRenderedPageBreak/>
        <w:t>Forsøg 3:K</w:t>
      </w:r>
      <w:r w:rsidRPr="00AC2D0C">
        <w:rPr>
          <w:rFonts w:ascii="More than Enough" w:hAnsi="More than Enough"/>
          <w:color w:val="E36C0A" w:themeColor="accent6" w:themeShade="BF"/>
          <w:sz w:val="84"/>
        </w:rPr>
        <w:t>langfigurpladen</w:t>
      </w:r>
    </w:p>
    <w:p w:rsidR="00AC2D0C" w:rsidRDefault="00AC2D0C" w:rsidP="00AC2D0C"/>
    <w:p w:rsidR="00AC2D0C" w:rsidRPr="00B60673" w:rsidRDefault="00AC2D0C" w:rsidP="00AC2D0C">
      <w:pPr>
        <w:rPr>
          <w:b/>
        </w:rPr>
      </w:pPr>
      <w:r>
        <w:rPr>
          <w:b/>
          <w:noProof/>
          <w:lang w:eastAsia="da-DK"/>
        </w:rPr>
        <w:drawing>
          <wp:anchor distT="0" distB="0" distL="114300" distR="114300" simplePos="0" relativeHeight="251650048" behindDoc="0" locked="0" layoutInCell="1" allowOverlap="1" wp14:anchorId="3A8C7A9B" wp14:editId="3A486BEB">
            <wp:simplePos x="0" y="0"/>
            <wp:positionH relativeFrom="column">
              <wp:posOffset>3005455</wp:posOffset>
            </wp:positionH>
            <wp:positionV relativeFrom="paragraph">
              <wp:posOffset>41910</wp:posOffset>
            </wp:positionV>
            <wp:extent cx="3353435" cy="2515235"/>
            <wp:effectExtent l="177800" t="127000" r="380365" b="304165"/>
            <wp:wrapSquare wrapText="bothSides"/>
            <wp:docPr id="2" name="Billede 0" descr="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53435" cy="2515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60673">
        <w:rPr>
          <w:b/>
        </w:rPr>
        <w:t>Hvad skal I bruge:</w:t>
      </w:r>
    </w:p>
    <w:p w:rsidR="00AC2D0C" w:rsidRDefault="00AC2D0C" w:rsidP="00AC2D0C">
      <w:pPr>
        <w:pStyle w:val="Listeafsnit"/>
        <w:numPr>
          <w:ilvl w:val="0"/>
          <w:numId w:val="2"/>
        </w:numPr>
      </w:pPr>
      <w:r>
        <w:t>Tonegenerator</w:t>
      </w:r>
    </w:p>
    <w:p w:rsidR="00AC2D0C" w:rsidRDefault="00AC2D0C" w:rsidP="00AC2D0C">
      <w:pPr>
        <w:pStyle w:val="Listeafsnit"/>
        <w:numPr>
          <w:ilvl w:val="0"/>
          <w:numId w:val="2"/>
        </w:numPr>
      </w:pPr>
      <w:r>
        <w:t>Klangfigurplade</w:t>
      </w:r>
    </w:p>
    <w:p w:rsidR="00AC2D0C" w:rsidRDefault="00AC2D0C" w:rsidP="00AC2D0C">
      <w:pPr>
        <w:pStyle w:val="Listeafsnit"/>
        <w:numPr>
          <w:ilvl w:val="0"/>
          <w:numId w:val="2"/>
        </w:numPr>
      </w:pPr>
      <w:r>
        <w:t xml:space="preserve">Vibrator </w:t>
      </w:r>
    </w:p>
    <w:p w:rsidR="00AC2D0C" w:rsidRDefault="00AC2D0C" w:rsidP="00AC2D0C">
      <w:pPr>
        <w:pStyle w:val="Listeafsnit"/>
        <w:numPr>
          <w:ilvl w:val="0"/>
          <w:numId w:val="2"/>
        </w:numPr>
      </w:pPr>
      <w:r>
        <w:t>Sand</w:t>
      </w:r>
    </w:p>
    <w:p w:rsidR="00AC2D0C" w:rsidRDefault="00AC2D0C" w:rsidP="00AC2D0C">
      <w:pPr>
        <w:pStyle w:val="Listeafsnit"/>
        <w:numPr>
          <w:ilvl w:val="0"/>
          <w:numId w:val="2"/>
        </w:numPr>
      </w:pPr>
      <w:proofErr w:type="spellStart"/>
      <w:r>
        <w:t>Alubakke</w:t>
      </w:r>
      <w:proofErr w:type="spellEnd"/>
      <w:r>
        <w:t xml:space="preserve"> </w:t>
      </w:r>
    </w:p>
    <w:p w:rsidR="00AC2D0C" w:rsidRDefault="00AC2D0C" w:rsidP="00AC2D0C"/>
    <w:p w:rsidR="00AC2D0C" w:rsidRDefault="00AC2D0C" w:rsidP="00AC2D0C"/>
    <w:p w:rsidR="00AC2D0C" w:rsidRDefault="00AC2D0C" w:rsidP="00AC2D0C">
      <w:r>
        <w:t xml:space="preserve">Med tonegeneratoren kan I sætte vibratoren til at svinge med forskellige frekvenser. </w:t>
      </w:r>
    </w:p>
    <w:p w:rsidR="00AC2D0C" w:rsidRDefault="00AC2D0C" w:rsidP="00AC2D0C"/>
    <w:p w:rsidR="00AC2D0C" w:rsidRDefault="00AC2D0C" w:rsidP="00AC2D0C">
      <w:r>
        <w:t xml:space="preserve">Når vibratoren sættes i svingninger vil pladen svinge med, og hvis vi drysser lidt fint sandt på, vil sandet lægge sig i mønstre efter pladens udformning og hvilken frekvens der bliver brugt. </w:t>
      </w:r>
      <w:r>
        <w:t xml:space="preserve"> (Sæt vibrator og pladen i </w:t>
      </w:r>
      <w:proofErr w:type="spellStart"/>
      <w:r>
        <w:t>aluformen</w:t>
      </w:r>
      <w:proofErr w:type="spellEnd"/>
      <w:r>
        <w:t>, så sandet ikke drysser ned på bordet)</w:t>
      </w:r>
    </w:p>
    <w:p w:rsidR="00AC2D0C" w:rsidRDefault="00AC2D0C" w:rsidP="00AC2D0C"/>
    <w:p w:rsidR="00AC2D0C" w:rsidRDefault="00AC2D0C" w:rsidP="00AC2D0C">
      <w:r>
        <w:t xml:space="preserve">Afbild tre eksempler herunder: (tag </w:t>
      </w:r>
      <w:proofErr w:type="spellStart"/>
      <w:r>
        <w:t>evt</w:t>
      </w:r>
      <w:proofErr w:type="spellEnd"/>
      <w:r>
        <w:t xml:space="preserve"> billeder og sæt ind i et </w:t>
      </w:r>
      <w:proofErr w:type="spellStart"/>
      <w:r>
        <w:t>worddokument</w:t>
      </w:r>
      <w:proofErr w:type="spellEnd"/>
      <w:r>
        <w:t xml:space="preserve"> og gem på din harddisk)</w:t>
      </w:r>
    </w:p>
    <w:tbl>
      <w:tblPr>
        <w:tblStyle w:val="Tabel-Gitter"/>
        <w:tblW w:w="0" w:type="auto"/>
        <w:tblLook w:val="00BF" w:firstRow="1" w:lastRow="0" w:firstColumn="1" w:lastColumn="0" w:noHBand="0" w:noVBand="0"/>
      </w:tblPr>
      <w:tblGrid>
        <w:gridCol w:w="3207"/>
        <w:gridCol w:w="3207"/>
        <w:gridCol w:w="3208"/>
      </w:tblGrid>
      <w:tr w:rsidR="00AC2D0C" w:rsidTr="00DF3E26">
        <w:trPr>
          <w:trHeight w:val="2569"/>
        </w:trPr>
        <w:tc>
          <w:tcPr>
            <w:tcW w:w="3257" w:type="dxa"/>
          </w:tcPr>
          <w:p w:rsidR="00AC2D0C" w:rsidRDefault="00AC2D0C" w:rsidP="00DF3E26"/>
        </w:tc>
        <w:tc>
          <w:tcPr>
            <w:tcW w:w="3257" w:type="dxa"/>
          </w:tcPr>
          <w:p w:rsidR="00AC2D0C" w:rsidRDefault="00AC2D0C" w:rsidP="00DF3E26"/>
        </w:tc>
        <w:tc>
          <w:tcPr>
            <w:tcW w:w="3258" w:type="dxa"/>
          </w:tcPr>
          <w:p w:rsidR="00AC2D0C" w:rsidRDefault="00AC2D0C" w:rsidP="00DF3E26"/>
        </w:tc>
      </w:tr>
      <w:tr w:rsidR="00AC2D0C" w:rsidTr="00DF3E26">
        <w:trPr>
          <w:trHeight w:val="1355"/>
        </w:trPr>
        <w:tc>
          <w:tcPr>
            <w:tcW w:w="3257" w:type="dxa"/>
          </w:tcPr>
          <w:p w:rsidR="00AC2D0C" w:rsidRDefault="00AC2D0C" w:rsidP="00DF3E26">
            <w:r>
              <w:t>Frekvens:</w:t>
            </w:r>
          </w:p>
        </w:tc>
        <w:tc>
          <w:tcPr>
            <w:tcW w:w="3257" w:type="dxa"/>
          </w:tcPr>
          <w:p w:rsidR="00AC2D0C" w:rsidRDefault="00AC2D0C" w:rsidP="00DF3E26">
            <w:r>
              <w:t>Frekvens:</w:t>
            </w:r>
          </w:p>
        </w:tc>
        <w:tc>
          <w:tcPr>
            <w:tcW w:w="3258" w:type="dxa"/>
          </w:tcPr>
          <w:p w:rsidR="00AC2D0C" w:rsidRDefault="00AC2D0C" w:rsidP="00DF3E26">
            <w:r>
              <w:t>Frekvens:</w:t>
            </w:r>
          </w:p>
        </w:tc>
      </w:tr>
    </w:tbl>
    <w:p w:rsidR="00AC2D0C" w:rsidRDefault="00AC2D0C" w:rsidP="00AC2D0C"/>
    <w:p w:rsidR="00AC2D0C" w:rsidRDefault="00AC2D0C" w:rsidP="00AC2D0C"/>
    <w:p w:rsidR="00AC2D0C" w:rsidRDefault="00AC2D0C" w:rsidP="00AC2D0C">
      <w:r>
        <w:t xml:space="preserve">Den første til at undersøge disse mønstre var den tyske </w:t>
      </w:r>
      <w:proofErr w:type="spellStart"/>
      <w:r>
        <w:t>fysier</w:t>
      </w:r>
      <w:proofErr w:type="spellEnd"/>
      <w:r>
        <w:t xml:space="preserve"> Ernst </w:t>
      </w:r>
      <w:proofErr w:type="spellStart"/>
      <w:r>
        <w:t>Chladni</w:t>
      </w:r>
      <w:proofErr w:type="spellEnd"/>
      <w:r>
        <w:t xml:space="preserve"> i starten af 1800-tallet. Hvis man gerne vil se mere kan man prøve at søge ham på </w:t>
      </w:r>
      <w:proofErr w:type="spellStart"/>
      <w:r>
        <w:t>youtube</w:t>
      </w:r>
      <w:proofErr w:type="spellEnd"/>
      <w:r>
        <w:t xml:space="preserve"> – så kommer der nogle fine videoer op. </w:t>
      </w:r>
    </w:p>
    <w:p w:rsidR="00AC2D0C" w:rsidRDefault="00AC2D0C" w:rsidP="00AC2D0C">
      <w:r>
        <w:t xml:space="preserve">Se </w:t>
      </w:r>
      <w:proofErr w:type="spellStart"/>
      <w:r>
        <w:t>evt</w:t>
      </w:r>
      <w:proofErr w:type="spellEnd"/>
      <w:r>
        <w:t xml:space="preserve">: </w:t>
      </w:r>
      <w:hyperlink r:id="rId13" w:history="1">
        <w:r w:rsidRPr="00CB17CF">
          <w:rPr>
            <w:rStyle w:val="Hyperlink"/>
          </w:rPr>
          <w:t>https://www.youtube.com/watch?v=wMIvAsZvBiw</w:t>
        </w:r>
      </w:hyperlink>
      <w:r>
        <w:t xml:space="preserve"> </w:t>
      </w:r>
      <w:r>
        <w:br/>
        <w:t xml:space="preserve">og </w:t>
      </w:r>
      <w:hyperlink r:id="rId14" w:history="1">
        <w:r w:rsidRPr="00CB17CF">
          <w:rPr>
            <w:rStyle w:val="Hyperlink"/>
          </w:rPr>
          <w:t>https://www.youtube.com/watch?v=AS67HA4YMCs</w:t>
        </w:r>
      </w:hyperlink>
      <w:r>
        <w:t xml:space="preserve"> </w:t>
      </w:r>
    </w:p>
    <w:p w:rsidR="00AC2D0C" w:rsidRDefault="00AC2D0C" w:rsidP="00AC2D0C">
      <w:r>
        <w:t xml:space="preserve">Og </w:t>
      </w:r>
      <w:hyperlink r:id="rId15" w:history="1">
        <w:r w:rsidRPr="00CB17CF">
          <w:rPr>
            <w:rStyle w:val="Hyperlink"/>
          </w:rPr>
          <w:t>https://www.youtube.com/watch?v=1zw0uWCNsyw</w:t>
        </w:r>
      </w:hyperlink>
      <w:r>
        <w:t xml:space="preserve"> </w:t>
      </w:r>
    </w:p>
    <w:p w:rsidR="00AC2D0C" w:rsidRDefault="00AC2D0C" w:rsidP="00AC2D0C"/>
    <w:p w:rsidR="00AC2D0C" w:rsidRDefault="00AC2D0C" w:rsidP="00AC2D0C">
      <w:pPr>
        <w:pBdr>
          <w:bottom w:val="single" w:sz="4" w:space="1" w:color="auto"/>
        </w:pBdr>
        <w:spacing w:line="360" w:lineRule="auto"/>
        <w:rPr>
          <w:rFonts w:ascii="More than Enough" w:hAnsi="More than Enough"/>
          <w:color w:val="E36C0A" w:themeColor="accent6" w:themeShade="BF"/>
          <w:sz w:val="84"/>
        </w:rPr>
      </w:pPr>
      <w:r>
        <w:br w:type="page"/>
      </w:r>
      <w:r>
        <w:rPr>
          <w:rFonts w:ascii="More than Enough" w:hAnsi="More than Enough"/>
          <w:color w:val="E36C0A" w:themeColor="accent6" w:themeShade="BF"/>
          <w:sz w:val="84"/>
        </w:rPr>
        <w:lastRenderedPageBreak/>
        <w:t>Forsøg 4</w:t>
      </w:r>
      <w:r>
        <w:rPr>
          <w:rFonts w:ascii="More than Enough" w:hAnsi="More than Enough"/>
          <w:color w:val="E36C0A" w:themeColor="accent6" w:themeShade="BF"/>
          <w:sz w:val="84"/>
        </w:rPr>
        <w:t>:</w:t>
      </w:r>
    </w:p>
    <w:p w:rsidR="00541E66" w:rsidRDefault="00541E66" w:rsidP="00541E66">
      <w:r>
        <w:rPr>
          <w:noProof/>
          <w:lang w:eastAsia="da-DK"/>
        </w:rPr>
        <w:drawing>
          <wp:inline distT="0" distB="0" distL="0" distR="0" wp14:anchorId="5863F183" wp14:editId="0D3526A1">
            <wp:extent cx="6116320" cy="5809171"/>
            <wp:effectExtent l="0" t="0" r="0" b="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80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D0C" w:rsidRDefault="00AC2D0C" w:rsidP="00AC2D0C"/>
    <w:p w:rsidR="00AC2D0C" w:rsidRDefault="00AC2D0C" w:rsidP="00AC2D0C">
      <w:pPr>
        <w:pBdr>
          <w:bottom w:val="single" w:sz="4" w:space="1" w:color="auto"/>
        </w:pBdr>
        <w:rPr>
          <w:rFonts w:ascii="More than Enough" w:hAnsi="More than Enough"/>
          <w:color w:val="E36C0A" w:themeColor="accent6" w:themeShade="BF"/>
          <w:sz w:val="84"/>
        </w:rPr>
      </w:pPr>
      <w:r>
        <w:br w:type="page"/>
      </w:r>
      <w:r>
        <w:rPr>
          <w:rFonts w:ascii="More than Enough" w:hAnsi="More than Enough"/>
          <w:color w:val="E36C0A" w:themeColor="accent6" w:themeShade="BF"/>
          <w:sz w:val="84"/>
        </w:rPr>
        <w:lastRenderedPageBreak/>
        <w:t>Forsøg 5</w:t>
      </w:r>
      <w:r>
        <w:rPr>
          <w:rFonts w:ascii="More than Enough" w:hAnsi="More than Enough"/>
          <w:color w:val="E36C0A" w:themeColor="accent6" w:themeShade="BF"/>
          <w:sz w:val="84"/>
        </w:rPr>
        <w:t>:</w:t>
      </w:r>
    </w:p>
    <w:p w:rsidR="00541E66" w:rsidRDefault="00541E66" w:rsidP="00541E66"/>
    <w:p w:rsidR="00541E66" w:rsidRDefault="00541E66" w:rsidP="00541E66">
      <w:r>
        <w:t>Mål lydens hastighed</w:t>
      </w:r>
    </w:p>
    <w:p w:rsidR="00541E66" w:rsidRDefault="00541E66" w:rsidP="00541E66">
      <w:r>
        <w:rPr>
          <w:noProof/>
          <w:lang w:eastAsia="da-DK"/>
        </w:rPr>
        <w:drawing>
          <wp:inline distT="0" distB="0" distL="0" distR="0" wp14:anchorId="42514580" wp14:editId="42E40B41">
            <wp:extent cx="6120130" cy="7884795"/>
            <wp:effectExtent l="0" t="0" r="0" b="190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8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D0C" w:rsidRDefault="00AC2D0C" w:rsidP="00AC2D0C"/>
    <w:p w:rsidR="00AC2D0C" w:rsidRDefault="00AC2D0C" w:rsidP="00AC2D0C">
      <w:pPr>
        <w:pBdr>
          <w:bottom w:val="single" w:sz="4" w:space="1" w:color="auto"/>
        </w:pBdr>
        <w:rPr>
          <w:rFonts w:ascii="More than Enough" w:hAnsi="More than Enough"/>
          <w:color w:val="E36C0A" w:themeColor="accent6" w:themeShade="BF"/>
          <w:sz w:val="84"/>
        </w:rPr>
      </w:pPr>
      <w:r>
        <w:br w:type="page"/>
      </w:r>
      <w:r>
        <w:rPr>
          <w:rFonts w:ascii="More than Enough" w:hAnsi="More than Enough"/>
          <w:color w:val="E36C0A" w:themeColor="accent6" w:themeShade="BF"/>
          <w:sz w:val="84"/>
        </w:rPr>
        <w:lastRenderedPageBreak/>
        <w:t>Forsøg 6</w:t>
      </w:r>
      <w:r>
        <w:rPr>
          <w:rFonts w:ascii="More than Enough" w:hAnsi="More than Enough"/>
          <w:color w:val="E36C0A" w:themeColor="accent6" w:themeShade="BF"/>
          <w:sz w:val="84"/>
        </w:rPr>
        <w:t>:</w:t>
      </w:r>
    </w:p>
    <w:p w:rsidR="00AC2D0C" w:rsidRDefault="00AC2D0C" w:rsidP="00AC2D0C"/>
    <w:p w:rsidR="00AC2D0C" w:rsidRDefault="00AC2D0C" w:rsidP="00AC2D0C"/>
    <w:p w:rsidR="00AC2D0C" w:rsidRDefault="00541E66" w:rsidP="00AC2D0C">
      <w:r>
        <w:rPr>
          <w:noProof/>
          <w:lang w:eastAsia="da-DK"/>
        </w:rPr>
        <w:drawing>
          <wp:inline distT="0" distB="0" distL="0" distR="0" wp14:anchorId="56639CAB" wp14:editId="467E3791">
            <wp:extent cx="6116320" cy="7525142"/>
            <wp:effectExtent l="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52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E66" w:rsidRDefault="00541E66" w:rsidP="00AC2D0C">
      <w:r>
        <w:rPr>
          <w:noProof/>
          <w:lang w:eastAsia="da-DK"/>
        </w:rPr>
        <w:lastRenderedPageBreak/>
        <w:drawing>
          <wp:inline distT="0" distB="0" distL="0" distR="0" wp14:anchorId="1D1BC90F" wp14:editId="4DFCFA3F">
            <wp:extent cx="6116320" cy="3934549"/>
            <wp:effectExtent l="0" t="0" r="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93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CF" w:rsidRDefault="00AB26CF" w:rsidP="00AC2D0C"/>
    <w:p w:rsidR="00AB26CF" w:rsidRDefault="00AB26CF" w:rsidP="00AB26CF">
      <w:pPr>
        <w:pBdr>
          <w:bottom w:val="single" w:sz="4" w:space="1" w:color="auto"/>
        </w:pBdr>
        <w:rPr>
          <w:rFonts w:ascii="More than Enough" w:hAnsi="More than Enough"/>
          <w:color w:val="E36C0A" w:themeColor="accent6" w:themeShade="BF"/>
          <w:sz w:val="84"/>
        </w:rPr>
      </w:pPr>
      <w:r>
        <w:br w:type="page"/>
      </w:r>
      <w:r>
        <w:rPr>
          <w:rFonts w:ascii="More than Enough" w:hAnsi="More than Enough"/>
          <w:color w:val="E36C0A" w:themeColor="accent6" w:themeShade="BF"/>
          <w:sz w:val="84"/>
        </w:rPr>
        <w:lastRenderedPageBreak/>
        <w:t>Forsøg 7</w:t>
      </w:r>
      <w:r>
        <w:rPr>
          <w:rFonts w:ascii="More than Enough" w:hAnsi="More than Enough"/>
          <w:color w:val="E36C0A" w:themeColor="accent6" w:themeShade="BF"/>
          <w:sz w:val="84"/>
        </w:rPr>
        <w:t>:</w:t>
      </w:r>
    </w:p>
    <w:p w:rsidR="00AB26CF" w:rsidRDefault="00AB26CF" w:rsidP="00AB26CF">
      <w:pPr>
        <w:pBdr>
          <w:bottom w:val="single" w:sz="4" w:space="1" w:color="auto"/>
        </w:pBdr>
        <w:rPr>
          <w:rFonts w:ascii="More than Enough" w:hAnsi="More than Enough"/>
          <w:color w:val="E36C0A" w:themeColor="accent6" w:themeShade="BF"/>
          <w:sz w:val="84"/>
        </w:rPr>
      </w:pPr>
      <w:r>
        <w:rPr>
          <w:rFonts w:ascii="More than Enough" w:hAnsi="More than Enough"/>
          <w:color w:val="E36C0A" w:themeColor="accent6" w:themeShade="BF"/>
          <w:sz w:val="84"/>
        </w:rPr>
        <w:t>Dop</w:t>
      </w:r>
      <w:r w:rsidR="00BE4712">
        <w:rPr>
          <w:rFonts w:ascii="More than Enough" w:hAnsi="More than Enough"/>
          <w:color w:val="E36C0A" w:themeColor="accent6" w:themeShade="BF"/>
          <w:sz w:val="84"/>
        </w:rPr>
        <w:t>p</w:t>
      </w:r>
      <w:r>
        <w:rPr>
          <w:rFonts w:ascii="More than Enough" w:hAnsi="More than Enough"/>
          <w:color w:val="E36C0A" w:themeColor="accent6" w:themeShade="BF"/>
          <w:sz w:val="84"/>
        </w:rPr>
        <w:t>lereffekten</w:t>
      </w:r>
    </w:p>
    <w:p w:rsidR="00AB26CF" w:rsidRDefault="00AB26CF" w:rsidP="00AB26CF"/>
    <w:p w:rsidR="00AB26CF" w:rsidRDefault="00AB26CF" w:rsidP="00AC2D0C">
      <w:r>
        <w:t>Se:</w:t>
      </w:r>
    </w:p>
    <w:p w:rsidR="00AB26CF" w:rsidRDefault="00AB26CF" w:rsidP="00AC2D0C">
      <w:hyperlink r:id="rId20" w:history="1">
        <w:r w:rsidRPr="00CB17CF">
          <w:rPr>
            <w:rStyle w:val="Hyperlink"/>
          </w:rPr>
          <w:t>https://www.youtube.com/watch?v=jTH0IFDmaaU</w:t>
        </w:r>
      </w:hyperlink>
      <w:r>
        <w:t xml:space="preserve"> </w:t>
      </w:r>
    </w:p>
    <w:p w:rsidR="00AB26CF" w:rsidRDefault="00AB26CF" w:rsidP="00AC2D0C"/>
    <w:p w:rsidR="00AB26CF" w:rsidRDefault="00BE4712" w:rsidP="00AC2D0C">
      <w:hyperlink r:id="rId21" w:history="1">
        <w:r w:rsidRPr="00CB17CF">
          <w:rPr>
            <w:rStyle w:val="Hyperlink"/>
          </w:rPr>
          <w:t>https://www.youtube.com/watch?v=h4OnBYrbCjY</w:t>
        </w:r>
      </w:hyperlink>
    </w:p>
    <w:p w:rsidR="00BE4712" w:rsidRDefault="00BE4712" w:rsidP="00AC2D0C"/>
    <w:p w:rsidR="00BE4712" w:rsidRDefault="00BE4712" w:rsidP="00BE4712">
      <w:pPr>
        <w:pBdr>
          <w:bottom w:val="single" w:sz="4" w:space="1" w:color="auto"/>
        </w:pBdr>
        <w:rPr>
          <w:rFonts w:ascii="More than Enough" w:hAnsi="More than Enough"/>
          <w:color w:val="E36C0A" w:themeColor="accent6" w:themeShade="BF"/>
          <w:sz w:val="84"/>
        </w:rPr>
      </w:pPr>
      <w:r>
        <w:rPr>
          <w:rFonts w:ascii="More than Enough" w:hAnsi="More than Enough"/>
          <w:color w:val="E36C0A" w:themeColor="accent6" w:themeShade="BF"/>
          <w:sz w:val="84"/>
        </w:rPr>
        <w:br w:type="page"/>
      </w:r>
      <w:r>
        <w:rPr>
          <w:rFonts w:ascii="More than Enough" w:hAnsi="More than Enough"/>
          <w:color w:val="E36C0A" w:themeColor="accent6" w:themeShade="BF"/>
          <w:sz w:val="84"/>
        </w:rPr>
        <w:lastRenderedPageBreak/>
        <w:t>Forsøg 7:</w:t>
      </w:r>
    </w:p>
    <w:p w:rsidR="00BE4712" w:rsidRDefault="00BE4712" w:rsidP="00BE4712">
      <w:pPr>
        <w:pBdr>
          <w:bottom w:val="single" w:sz="4" w:space="1" w:color="auto"/>
        </w:pBdr>
        <w:rPr>
          <w:rFonts w:ascii="More than Enough" w:hAnsi="More than Enough"/>
          <w:color w:val="E36C0A" w:themeColor="accent6" w:themeShade="BF"/>
          <w:sz w:val="84"/>
        </w:rPr>
      </w:pPr>
      <w:r>
        <w:rPr>
          <w:rFonts w:ascii="More than Enough" w:hAnsi="More than Enough"/>
          <w:color w:val="E36C0A" w:themeColor="accent6" w:themeShade="BF"/>
          <w:sz w:val="84"/>
        </w:rPr>
        <w:t>Ekkolod</w:t>
      </w:r>
    </w:p>
    <w:p w:rsidR="00BE4712" w:rsidRDefault="00BE4712" w:rsidP="00BE4712"/>
    <w:p w:rsidR="00BE4712" w:rsidRDefault="00BE4712" w:rsidP="00BE4712"/>
    <w:p w:rsidR="00BE4712" w:rsidRDefault="00542DCD" w:rsidP="00AC2D0C">
      <w:r>
        <w:rPr>
          <w:noProof/>
          <w:lang w:eastAsia="da-DK"/>
        </w:rPr>
        <w:drawing>
          <wp:inline distT="0" distB="0" distL="0" distR="0" wp14:anchorId="3CF551E5" wp14:editId="2A538D64">
            <wp:extent cx="3149835" cy="291084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810" cy="291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8C9" w:rsidRDefault="004938C9" w:rsidP="00AC2D0C"/>
    <w:p w:rsidR="004938C9" w:rsidRDefault="004938C9" w:rsidP="004938C9">
      <w:r>
        <w:t>Ekkoloddet udnytter lydbølgers refleksion</w:t>
      </w:r>
    </w:p>
    <w:p w:rsidR="004938C9" w:rsidRDefault="004938C9" w:rsidP="004938C9">
      <w:r>
        <w:t xml:space="preserve">Fra en ”transducer” på skibet udsendes </w:t>
      </w:r>
    </w:p>
    <w:p w:rsidR="004938C9" w:rsidRDefault="004938C9" w:rsidP="004938C9">
      <w:proofErr w:type="gramStart"/>
      <w:r>
        <w:t>ultralydsbølger</w:t>
      </w:r>
      <w:proofErr w:type="gramEnd"/>
      <w:r>
        <w:t xml:space="preserve"> mod bunden, og tidsforskellen </w:t>
      </w:r>
    </w:p>
    <w:p w:rsidR="004938C9" w:rsidRDefault="004938C9" w:rsidP="004938C9">
      <w:proofErr w:type="gramStart"/>
      <w:r>
        <w:t>imellem</w:t>
      </w:r>
      <w:proofErr w:type="gramEnd"/>
      <w:r>
        <w:t xml:space="preserve"> det udsendte lydsignal og dets ekko </w:t>
      </w:r>
    </w:p>
    <w:p w:rsidR="004938C9" w:rsidRDefault="004938C9" w:rsidP="004938C9">
      <w:proofErr w:type="gramStart"/>
      <w:r>
        <w:t>måles</w:t>
      </w:r>
      <w:proofErr w:type="gramEnd"/>
      <w:r>
        <w:t>.</w:t>
      </w:r>
    </w:p>
    <w:p w:rsidR="004938C9" w:rsidRDefault="004938C9" w:rsidP="004938C9"/>
    <w:p w:rsidR="004938C9" w:rsidRDefault="004938C9" w:rsidP="004938C9">
      <w:r>
        <w:rPr>
          <w:noProof/>
          <w:lang w:eastAsia="da-DK"/>
        </w:rPr>
        <w:drawing>
          <wp:anchor distT="0" distB="0" distL="114300" distR="114300" simplePos="0" relativeHeight="251665408" behindDoc="1" locked="0" layoutInCell="1" allowOverlap="1" wp14:anchorId="4C0D3C54" wp14:editId="32D04BF1">
            <wp:simplePos x="0" y="0"/>
            <wp:positionH relativeFrom="column">
              <wp:posOffset>3704590</wp:posOffset>
            </wp:positionH>
            <wp:positionV relativeFrom="paragraph">
              <wp:posOffset>5080</wp:posOffset>
            </wp:positionV>
            <wp:extent cx="2714625" cy="3802380"/>
            <wp:effectExtent l="0" t="0" r="0" b="0"/>
            <wp:wrapTight wrapText="bothSides">
              <wp:wrapPolygon edited="0">
                <wp:start x="0" y="0"/>
                <wp:lineTo x="0" y="21535"/>
                <wp:lineTo x="21524" y="21535"/>
                <wp:lineTo x="21524" y="0"/>
                <wp:lineTo x="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Eksempel: </w:t>
      </w:r>
    </w:p>
    <w:p w:rsidR="004938C9" w:rsidRDefault="004938C9" w:rsidP="004938C9">
      <w:r>
        <w:t xml:space="preserve">Er ultralydsbølgerne 1 sek. om at nå turen, og </w:t>
      </w:r>
    </w:p>
    <w:p w:rsidR="004938C9" w:rsidRDefault="004938C9" w:rsidP="004938C9">
      <w:proofErr w:type="gramStart"/>
      <w:r>
        <w:t>vandet</w:t>
      </w:r>
      <w:proofErr w:type="gramEnd"/>
      <w:r>
        <w:t xml:space="preserve"> 10 grader </w:t>
      </w:r>
      <w:r>
        <w:t> 745 m.</w:t>
      </w:r>
    </w:p>
    <w:p w:rsidR="004938C9" w:rsidRDefault="004938C9" w:rsidP="004938C9"/>
    <w:p w:rsidR="004938C9" w:rsidRPr="001B05E3" w:rsidRDefault="004938C9" w:rsidP="004938C9"/>
    <w:sectPr w:rsidR="004938C9" w:rsidRPr="001B05E3" w:rsidSect="005F62E9">
      <w:pgSz w:w="11900" w:h="16840"/>
      <w:pgMar w:top="709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re than Enoug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udmo Jiggl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31BB"/>
    <w:multiLevelType w:val="hybridMultilevel"/>
    <w:tmpl w:val="FB5A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67728"/>
    <w:multiLevelType w:val="hybridMultilevel"/>
    <w:tmpl w:val="2902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E3"/>
    <w:rsid w:val="001B05E3"/>
    <w:rsid w:val="002F36AD"/>
    <w:rsid w:val="0031629D"/>
    <w:rsid w:val="004938C9"/>
    <w:rsid w:val="00541E66"/>
    <w:rsid w:val="00542DCD"/>
    <w:rsid w:val="005F62E9"/>
    <w:rsid w:val="006106E4"/>
    <w:rsid w:val="0092112F"/>
    <w:rsid w:val="00A10B82"/>
    <w:rsid w:val="00AB26CF"/>
    <w:rsid w:val="00AC2D0C"/>
    <w:rsid w:val="00AD6D51"/>
    <w:rsid w:val="00BE4712"/>
    <w:rsid w:val="00C102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,"/>
  <w:listSeparator w:val=";"/>
  <w15:docId w15:val="{1E0C5CF9-4AF7-4C33-81E6-8D82E6F1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10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05E3"/>
    <w:pPr>
      <w:ind w:left="720"/>
      <w:contextualSpacing/>
    </w:pPr>
  </w:style>
  <w:style w:type="table" w:styleId="Tabel-Gitter">
    <w:name w:val="Table Grid"/>
    <w:basedOn w:val="Tabel-Normal"/>
    <w:uiPriority w:val="59"/>
    <w:rsid w:val="00AC2D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AC2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wMIvAsZvBiw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4OnBYrbCjY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youtube.com/watch?v=jTH0IFDma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1zw0uWCNsyw" TargetMode="External"/><Relationship Id="rId23" Type="http://schemas.openxmlformats.org/officeDocument/2006/relationships/image" Target="media/image14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AS67HA4YMCs" TargetMode="External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518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Daubjerg Bagger</dc:creator>
  <cp:keywords/>
  <cp:lastModifiedBy>Morten Graae</cp:lastModifiedBy>
  <cp:revision>3</cp:revision>
  <dcterms:created xsi:type="dcterms:W3CDTF">2014-09-21T21:47:00Z</dcterms:created>
  <dcterms:modified xsi:type="dcterms:W3CDTF">2014-09-21T21:48:00Z</dcterms:modified>
</cp:coreProperties>
</file>